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3059" w14:textId="29BC05A1" w:rsidR="00065DBD" w:rsidRPr="00334B39" w:rsidRDefault="00065DBD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sz w:val="22"/>
          <w:szCs w:val="22"/>
        </w:rPr>
      </w:pPr>
    </w:p>
    <w:p w14:paraId="2D30A8F0" w14:textId="3ECDC28C" w:rsidR="001B2DA4" w:rsidRPr="00334B39" w:rsidRDefault="001B2DA4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295"/>
        <w:gridCol w:w="272"/>
        <w:gridCol w:w="4593"/>
        <w:gridCol w:w="23"/>
      </w:tblGrid>
      <w:tr w:rsidR="009B5E8C" w:rsidRPr="00D80A8F" w14:paraId="77F453E3" w14:textId="77777777" w:rsidTr="188DEFA3">
        <w:tc>
          <w:tcPr>
            <w:tcW w:w="4888" w:type="dxa"/>
            <w:gridSpan w:val="2"/>
          </w:tcPr>
          <w:p w14:paraId="6C488A9F" w14:textId="24762F52" w:rsidR="009B5E8C" w:rsidRPr="00334B39" w:rsidRDefault="009B5E8C" w:rsidP="001B2DA4">
            <w:pPr>
              <w:spacing w:after="36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b/>
                <w:sz w:val="22"/>
                <w:szCs w:val="22"/>
              </w:rPr>
              <w:t>MEMORANDO DE ENTENDIMENTO ACADÊMICO, CIENTÍFICO E CULTURAL QUE CELEBRAM A UNIVERSIDADE DE BRASÍLIA</w:t>
            </w:r>
            <w:r w:rsidR="003537C8" w:rsidRPr="00334B39">
              <w:rPr>
                <w:rFonts w:ascii="Arial" w:eastAsia="Arial" w:hAnsi="Arial" w:cs="Arial"/>
                <w:b/>
                <w:sz w:val="22"/>
                <w:szCs w:val="22"/>
              </w:rPr>
              <w:t xml:space="preserve"> (UnB)</w:t>
            </w:r>
            <w:r w:rsidRPr="00334B39">
              <w:rPr>
                <w:rFonts w:ascii="Arial" w:eastAsia="Arial" w:hAnsi="Arial" w:cs="Arial"/>
                <w:b/>
                <w:sz w:val="22"/>
                <w:szCs w:val="22"/>
              </w:rPr>
              <w:t xml:space="preserve"> E </w:t>
            </w:r>
            <w:r w:rsidRPr="00661A73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A </w:t>
            </w:r>
            <w:r w:rsidRPr="00661A73">
              <w:rPr>
                <w:rFonts w:ascii="Arial" w:eastAsia="Arial" w:hAnsi="Arial" w:cs="Arial"/>
                <w:b/>
                <w:i/>
                <w:sz w:val="22"/>
                <w:szCs w:val="22"/>
                <w:highlight w:val="yellow"/>
              </w:rPr>
              <w:t>UNIVERSIDADE ...........</w:t>
            </w:r>
          </w:p>
        </w:tc>
        <w:tc>
          <w:tcPr>
            <w:tcW w:w="4888" w:type="dxa"/>
            <w:gridSpan w:val="3"/>
          </w:tcPr>
          <w:p w14:paraId="35FAF777" w14:textId="1AAD9127" w:rsidR="009B5E8C" w:rsidRPr="008B0AFA" w:rsidRDefault="00764E05" w:rsidP="00173AD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8B0AF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MEMORÁNDUM DE ENTENDIMIENTO ACADÉMICO, CIENTÍFICO Y CULTURAL QUE CELEBRAN LA </w:t>
            </w:r>
            <w:r w:rsidRPr="008B0AFA">
              <w:rPr>
                <w:rFonts w:ascii="Arial" w:eastAsia="Arial" w:hAnsi="Arial" w:cs="Arial"/>
                <w:b/>
                <w:i/>
                <w:iCs/>
                <w:color w:val="000000"/>
                <w:sz w:val="22"/>
                <w:szCs w:val="22"/>
                <w:lang w:val="es-ES"/>
              </w:rPr>
              <w:t>UNIVERSIDADE DE BRASÍLIA</w:t>
            </w:r>
            <w:r w:rsidRPr="008B0AF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Y </w:t>
            </w:r>
            <w:r w:rsidRPr="008B0AFA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  <w:lang w:val="es-ES"/>
              </w:rPr>
              <w:t>LA UNIVERSIDAD ........................</w:t>
            </w:r>
          </w:p>
        </w:tc>
      </w:tr>
      <w:tr w:rsidR="009B5E8C" w:rsidRPr="00D80A8F" w14:paraId="397E0315" w14:textId="77777777" w:rsidTr="188DEFA3">
        <w:tc>
          <w:tcPr>
            <w:tcW w:w="4888" w:type="dxa"/>
            <w:gridSpan w:val="2"/>
          </w:tcPr>
          <w:p w14:paraId="03BA53F5" w14:textId="4E1DF234" w:rsidR="009B5E8C" w:rsidRPr="00334B39" w:rsidRDefault="004F0741" w:rsidP="00BB4EA3">
            <w:pPr>
              <w:pStyle w:val="SemEspaamento"/>
            </w:pPr>
            <w:r w:rsidRPr="00334B39">
              <w:t xml:space="preserve">A Universidade de Brasília, instituição federal de ensino superior, fundação pública, criada pela Lei nº. 3.998, de 15/12/1961 e instituída pelo Decreto nº. 500, de 15/01/1962, inscrita no CNPJ sob nº. 00.038.174/0001-43, sediada no “Campus Universitário Darcy Ribeiro”, Asa Norte, CEP 70910-900, Brasília/DF, Brasil, neste ato, representada por seu Secretário para Assuntos Internacionais, </w:t>
            </w:r>
            <w:r w:rsidR="00D80A8F" w:rsidRPr="00D80A8F">
              <w:t>Prof. Gladston Luiz da Silva, brasileiro, residente e domiciliado em Brasília, DF, portador do CPF nº. 334.165.591-34, com delegação concedida pelo Ato da Reitoria Nº 1542/2024</w:t>
            </w:r>
            <w:r w:rsidR="00D80A8F">
              <w:t xml:space="preserve"> </w:t>
            </w:r>
            <w:r w:rsidRPr="00334B39">
              <w:t xml:space="preserve">e a </w:t>
            </w:r>
            <w:r w:rsidRPr="00661A73">
              <w:rPr>
                <w:highlight w:val="yellow"/>
              </w:rPr>
              <w:t>Universidade</w:t>
            </w:r>
            <w:r w:rsidR="00661A73" w:rsidRPr="00661A73">
              <w:rPr>
                <w:highlight w:val="yellow"/>
              </w:rPr>
              <w:t xml:space="preserve"> </w:t>
            </w:r>
            <w:r w:rsidRPr="00661A73">
              <w:rPr>
                <w:highlight w:val="yellow"/>
              </w:rPr>
              <w:t>.............</w:t>
            </w:r>
            <w:r w:rsidRPr="00334B39">
              <w:t xml:space="preserve">, com sede em </w:t>
            </w:r>
            <w:r w:rsidRPr="00661A73">
              <w:rPr>
                <w:highlight w:val="yellow"/>
              </w:rPr>
              <w:t>...............................</w:t>
            </w:r>
            <w:r w:rsidRPr="00334B39">
              <w:t>, neste ato, representada por seu Presidente/Reitor, Prof</w:t>
            </w:r>
            <w:r w:rsidRPr="00661A73">
              <w:rPr>
                <w:highlight w:val="yellow"/>
              </w:rPr>
              <w:t>..........................</w:t>
            </w:r>
            <w:r w:rsidRPr="00334B39">
              <w:t xml:space="preserve">, </w:t>
            </w:r>
            <w:r w:rsidR="00764E05">
              <w:t xml:space="preserve">acreditado mediante nomeação em seu favor pelo </w:t>
            </w:r>
            <w:r w:rsidR="00764E05" w:rsidRPr="00764E05">
              <w:rPr>
                <w:highlight w:val="yellow"/>
              </w:rPr>
              <w:t>ato ......................</w:t>
            </w:r>
            <w:r w:rsidR="00764E05">
              <w:t xml:space="preserve"> </w:t>
            </w:r>
            <w:r w:rsidRPr="00334B39">
              <w:t>resolvem celebrar o presente Memorando de Entendimento Acadêmico, Científico e Cultural, em conformidade com a legislação vigente em seus respectivos países, e mediante as cláusulas e condições a seguir pactuadas:</w:t>
            </w:r>
          </w:p>
        </w:tc>
        <w:tc>
          <w:tcPr>
            <w:tcW w:w="4888" w:type="dxa"/>
            <w:gridSpan w:val="3"/>
          </w:tcPr>
          <w:p w14:paraId="1E3384E5" w14:textId="4EDAA255" w:rsidR="009B5E8C" w:rsidRPr="00D80A8F" w:rsidRDefault="00764E05" w:rsidP="188DEFA3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>La</w:t>
            </w:r>
            <w:r w:rsidRPr="00D80A8F">
              <w:rPr>
                <w:rFonts w:ascii="Arial" w:eastAsia="Arial" w:hAnsi="Arial" w:cs="Arial"/>
                <w:i/>
                <w:iCs/>
                <w:sz w:val="22"/>
                <w:szCs w:val="22"/>
                <w:lang w:val="es-ES"/>
              </w:rPr>
              <w:t xml:space="preserve"> Universidade de Brasilia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institución federal de enseñanza superior, fundación pública creada por la Ley nº 3.998, de 15/12/61 e instituida por el Decreto nº 500, de 15/01/62, inscrita en el CNPJ bajo el número 00.038.174/0001-43, con sede en el </w:t>
            </w:r>
            <w:r w:rsidRPr="00D80A8F">
              <w:rPr>
                <w:rFonts w:ascii="Arial" w:eastAsia="Arial" w:hAnsi="Arial" w:cs="Arial"/>
                <w:i/>
                <w:iCs/>
                <w:sz w:val="22"/>
                <w:szCs w:val="22"/>
                <w:lang w:val="es-ES"/>
              </w:rPr>
              <w:t>Campus Universitário Darcy Ribeiro, Asa Norte, CEP 70910-900, Brasilia-DF, Brasil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representada en este acto por su Secretario para Asuntos Internacionales, Prof. </w:t>
            </w:r>
            <w:r w:rsid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>Gladston Luiz da Silva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brasileño, residente y domiciliado en Brasilia, DF, titular del CPF nº. </w:t>
            </w:r>
            <w:r w:rsidR="00D80A8F"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>334.165.591-34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>, con delegación otorgada por el Orden del Rector n.</w:t>
            </w:r>
            <w:r w:rsidR="00D80A8F" w:rsidRPr="00D80A8F">
              <w:rPr>
                <w:lang w:val="es-ES"/>
              </w:rPr>
              <w:t xml:space="preserve"> </w:t>
            </w:r>
            <w:r w:rsidR="00D80A8F"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1542/2024 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y la </w:t>
            </w:r>
            <w:r w:rsidRPr="00D80A8F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Universidad ……..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con sede en </w:t>
            </w:r>
            <w:r w:rsidRPr="00D80A8F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…...........…..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en este acto representada por su </w:t>
            </w:r>
            <w:r w:rsidRPr="00D80A8F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Rector, Prof.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r w:rsidRPr="00D80A8F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…...……..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acreditada mediante nombramiento a su favor por el </w:t>
            </w:r>
            <w:r w:rsidRPr="00D80A8F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acto …….......…</w:t>
            </w:r>
            <w:r w:rsidRPr="00D80A8F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y con atribuciones para suscribir el presente acuerdo, resuelven celebrar el presente Memorándum de Entendimiento, en conformidad con la legislación vigente en sus respectivos países y mediante las cláusulas y condiciones pactadas, a seguir:</w:t>
            </w:r>
          </w:p>
        </w:tc>
      </w:tr>
      <w:tr w:rsidR="004F0741" w:rsidRPr="00334B39" w14:paraId="23EDC081" w14:textId="77777777" w:rsidTr="188DEFA3">
        <w:tc>
          <w:tcPr>
            <w:tcW w:w="4888" w:type="dxa"/>
            <w:gridSpan w:val="2"/>
          </w:tcPr>
          <w:p w14:paraId="28A33274" w14:textId="271BB4EB" w:rsidR="004F0741" w:rsidRPr="00334B39" w:rsidRDefault="004F0741" w:rsidP="00BB4EA3">
            <w:pPr>
              <w:pStyle w:val="Ttulo1"/>
            </w:pPr>
            <w:r w:rsidRPr="00334B39">
              <w:t>DO OBJETO</w:t>
            </w:r>
          </w:p>
        </w:tc>
        <w:tc>
          <w:tcPr>
            <w:tcW w:w="4888" w:type="dxa"/>
            <w:gridSpan w:val="3"/>
          </w:tcPr>
          <w:p w14:paraId="17D3659C" w14:textId="347ADC97" w:rsidR="004F0741" w:rsidRPr="008B0AFA" w:rsidRDefault="00636576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DEL OBJETO</w:t>
            </w:r>
          </w:p>
        </w:tc>
      </w:tr>
      <w:tr w:rsidR="004F0741" w:rsidRPr="00334B39" w14:paraId="217B8CAC" w14:textId="77777777" w:rsidTr="188DEFA3">
        <w:tc>
          <w:tcPr>
            <w:tcW w:w="4888" w:type="dxa"/>
            <w:gridSpan w:val="2"/>
          </w:tcPr>
          <w:p w14:paraId="733CF853" w14:textId="348521B6" w:rsidR="004F0741" w:rsidRPr="00334B39" w:rsidRDefault="004F0741" w:rsidP="00BB4EA3">
            <w:pPr>
              <w:pStyle w:val="SemEspaamento"/>
            </w:pPr>
            <w:r w:rsidRPr="00334B39">
              <w:rPr>
                <w:b/>
              </w:rPr>
              <w:t>CLÁUSULA PRIMEIRA</w:t>
            </w:r>
            <w:r w:rsidRPr="00661A73">
              <w:rPr>
                <w:bCs/>
              </w:rPr>
              <w:t xml:space="preserve"> </w:t>
            </w:r>
            <w:r w:rsidR="000D76BC" w:rsidRPr="00661A73">
              <w:rPr>
                <w:bCs/>
              </w:rPr>
              <w:t>–</w:t>
            </w:r>
            <w:r w:rsidRPr="00661A73">
              <w:rPr>
                <w:bCs/>
              </w:rPr>
              <w:t xml:space="preserve"> </w:t>
            </w:r>
            <w:r w:rsidRPr="00334B39">
              <w:t>O presente Memorando regula a forma e as condições pelas quais as partes convenentes se propõem a desenvolver um programa de mútua cooperação e intercâmbio acadêmico, científico e cultural, envolvendo áreas de interesse mútuo.</w:t>
            </w:r>
          </w:p>
          <w:p w14:paraId="050F84E9" w14:textId="77777777" w:rsidR="004F0741" w:rsidRPr="00334B39" w:rsidRDefault="004F0741" w:rsidP="00BB4EA3">
            <w:pPr>
              <w:pStyle w:val="SemEspaamento"/>
            </w:pPr>
            <w:r w:rsidRPr="00334B39">
              <w:t>O programa de cooperação referido nesta cláusula envolverá, especificamente:</w:t>
            </w:r>
          </w:p>
          <w:p w14:paraId="3F6AA2C1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troca de informações entre os responsáveis por trabalhos de pesquisas;</w:t>
            </w:r>
          </w:p>
          <w:p w14:paraId="78F2A438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elaboração de programas de pesquisas;</w:t>
            </w:r>
          </w:p>
          <w:p w14:paraId="0F92FDF2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permuta de equipamentos e material bibliográfico</w:t>
            </w:r>
          </w:p>
          <w:p w14:paraId="1524DB4C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troca de experiências e informações pedagógicas;</w:t>
            </w:r>
          </w:p>
          <w:p w14:paraId="41FDB6CB" w14:textId="77777777" w:rsidR="004F0741" w:rsidRPr="00334B39" w:rsidRDefault="004F0741" w:rsidP="00FC40B5">
            <w:pPr>
              <w:pStyle w:val="Ttulo3"/>
            </w:pPr>
            <w:r w:rsidRPr="00334B39">
              <w:t>permuta de recursos de ensino;</w:t>
            </w:r>
          </w:p>
          <w:p w14:paraId="2F2393F9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intercâmbio de professores, estudantes, especialistas e técnicos administrativos;</w:t>
            </w:r>
          </w:p>
          <w:p w14:paraId="2B9399DD" w14:textId="577E9B95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lastRenderedPageBreak/>
              <w:t>presença recíproca em eventuais debates, conferências ou simpósios de mútuo interesse.</w:t>
            </w:r>
          </w:p>
        </w:tc>
        <w:tc>
          <w:tcPr>
            <w:tcW w:w="4888" w:type="dxa"/>
            <w:gridSpan w:val="3"/>
          </w:tcPr>
          <w:p w14:paraId="0373BB35" w14:textId="5A094695" w:rsidR="00636576" w:rsidRPr="008B0AFA" w:rsidRDefault="00636576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lastRenderedPageBreak/>
              <w:t>CLÁUSULA PRIMERA</w:t>
            </w:r>
            <w:r w:rsidRPr="008B0AFA">
              <w:rPr>
                <w:lang w:val="es-ES"/>
              </w:rPr>
              <w:t xml:space="preserve"> </w:t>
            </w:r>
            <w:r w:rsidR="00BB4EA3" w:rsidRPr="008B0AFA">
              <w:rPr>
                <w:lang w:val="es-ES"/>
              </w:rPr>
              <w:t>–</w:t>
            </w:r>
            <w:r w:rsidRPr="008B0AFA">
              <w:rPr>
                <w:lang w:val="es-ES"/>
              </w:rPr>
              <w:t xml:space="preserve"> El presente Memorándum regula la forma y las condiciones por las cuales las partes en convenio se proponen desarrollar un programa de mutua cooperación e intercambio académico, científico y cultural, abarcando áreas de interés mutuo.</w:t>
            </w:r>
          </w:p>
          <w:p w14:paraId="09E1977B" w14:textId="77777777" w:rsidR="00636576" w:rsidRPr="008B0AFA" w:rsidRDefault="00636576" w:rsidP="00BB4EA3">
            <w:pPr>
              <w:pStyle w:val="SemEspaamento"/>
              <w:rPr>
                <w:lang w:val="es-ES"/>
              </w:rPr>
            </w:pPr>
            <w:r w:rsidRPr="008B0AFA">
              <w:rPr>
                <w:lang w:val="es-ES"/>
              </w:rPr>
              <w:t>El programa de cooperación referido en esta cláusula abarcará, específicamente:</w:t>
            </w:r>
          </w:p>
          <w:p w14:paraId="2E7CF824" w14:textId="4D8D6925" w:rsidR="00636576" w:rsidRPr="008B0AFA" w:rsidRDefault="00636576" w:rsidP="00FC40B5">
            <w:pPr>
              <w:pStyle w:val="Ttulo3"/>
              <w:numPr>
                <w:ilvl w:val="0"/>
                <w:numId w:val="17"/>
              </w:numPr>
            </w:pPr>
            <w:r w:rsidRPr="008B0AFA">
              <w:t>intercambio de informaciones entre los responsables por trabajos de investigación;</w:t>
            </w:r>
          </w:p>
          <w:p w14:paraId="0B48483C" w14:textId="4B70B36D" w:rsidR="00636576" w:rsidRPr="008B0AFA" w:rsidRDefault="00636576" w:rsidP="00FC40B5">
            <w:pPr>
              <w:pStyle w:val="Ttulo3"/>
            </w:pPr>
            <w:r w:rsidRPr="008B0AFA">
              <w:t>elaboración de programas de investigación;</w:t>
            </w:r>
          </w:p>
          <w:p w14:paraId="6F07E063" w14:textId="591E3449" w:rsidR="00636576" w:rsidRPr="008B0AFA" w:rsidRDefault="00636576" w:rsidP="00FC40B5">
            <w:pPr>
              <w:pStyle w:val="Ttulo3"/>
            </w:pPr>
            <w:r w:rsidRPr="008B0AFA">
              <w:t>intercambio de equipamientos y de material bibliográfico.</w:t>
            </w:r>
          </w:p>
          <w:p w14:paraId="1C3837D1" w14:textId="0C00EF28" w:rsidR="00636576" w:rsidRPr="008B0AFA" w:rsidRDefault="00636576" w:rsidP="00FC40B5">
            <w:pPr>
              <w:pStyle w:val="Ttulo3"/>
            </w:pPr>
            <w:r w:rsidRPr="008B0AFA">
              <w:t>intercambio de experiencias y de informaciones pedagógicas;</w:t>
            </w:r>
          </w:p>
          <w:p w14:paraId="33C21E86" w14:textId="27A01650" w:rsidR="00636576" w:rsidRPr="008B0AFA" w:rsidRDefault="00636576" w:rsidP="00FC40B5">
            <w:pPr>
              <w:pStyle w:val="Ttulo3"/>
            </w:pPr>
            <w:r w:rsidRPr="008B0AFA">
              <w:t>intercambio de recursos de enseñanza;</w:t>
            </w:r>
          </w:p>
          <w:p w14:paraId="3919CD1A" w14:textId="55032BFA" w:rsidR="00636576" w:rsidRPr="008B0AFA" w:rsidRDefault="00636576" w:rsidP="00FC40B5">
            <w:pPr>
              <w:pStyle w:val="Ttulo3"/>
            </w:pPr>
            <w:r w:rsidRPr="008B0AFA">
              <w:lastRenderedPageBreak/>
              <w:t>intercambio de profesores, estudiantes, especialistas y técnicos administrativos;</w:t>
            </w:r>
          </w:p>
          <w:p w14:paraId="58828029" w14:textId="1E8643B5" w:rsidR="004F0741" w:rsidRPr="008B0AFA" w:rsidRDefault="00636576" w:rsidP="00FC40B5">
            <w:pPr>
              <w:pStyle w:val="Ttulo3"/>
              <w:rPr>
                <w:bCs/>
              </w:rPr>
            </w:pPr>
            <w:r w:rsidRPr="008B0AFA">
              <w:t>presencia recíproca en eventuales debates, conferencias o simposios de mutuo interés.</w:t>
            </w:r>
          </w:p>
        </w:tc>
      </w:tr>
      <w:tr w:rsidR="004F0741" w:rsidRPr="00334B39" w14:paraId="7AE90588" w14:textId="77777777" w:rsidTr="188DEFA3">
        <w:tc>
          <w:tcPr>
            <w:tcW w:w="4888" w:type="dxa"/>
            <w:gridSpan w:val="2"/>
          </w:tcPr>
          <w:p w14:paraId="7A776AE8" w14:textId="2CFF42A0" w:rsidR="004F0741" w:rsidRPr="00334B39" w:rsidRDefault="004F0741" w:rsidP="00BB4EA3">
            <w:pPr>
              <w:pStyle w:val="Ttulo1"/>
            </w:pPr>
            <w:r w:rsidRPr="00334B39">
              <w:lastRenderedPageBreak/>
              <w:t>DAS CONDIÇÕES</w:t>
            </w:r>
          </w:p>
        </w:tc>
        <w:tc>
          <w:tcPr>
            <w:tcW w:w="4888" w:type="dxa"/>
            <w:gridSpan w:val="3"/>
          </w:tcPr>
          <w:p w14:paraId="524D4F53" w14:textId="088BD632" w:rsidR="004F0741" w:rsidRPr="008B0AFA" w:rsidRDefault="00636576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 LAS CONDICIONES</w:t>
            </w:r>
          </w:p>
        </w:tc>
      </w:tr>
      <w:tr w:rsidR="004F0741" w:rsidRPr="00334B39" w14:paraId="0F8EED94" w14:textId="77777777" w:rsidTr="188DEFA3">
        <w:tc>
          <w:tcPr>
            <w:tcW w:w="4888" w:type="dxa"/>
            <w:gridSpan w:val="2"/>
          </w:tcPr>
          <w:p w14:paraId="30568982" w14:textId="37F0AA15" w:rsidR="004F0741" w:rsidRPr="00334B39" w:rsidRDefault="004F0741" w:rsidP="00BB4EA3">
            <w:pPr>
              <w:pStyle w:val="SemEspaamento"/>
            </w:pPr>
            <w:r w:rsidRPr="00334B39">
              <w:rPr>
                <w:b/>
              </w:rPr>
              <w:t>CLÁUSULA SEGUNDA</w:t>
            </w:r>
            <w:r w:rsidRPr="00334B39">
              <w:t xml:space="preserve"> </w:t>
            </w:r>
            <w:r w:rsidR="000D76BC" w:rsidRPr="00334B39">
              <w:t>–</w:t>
            </w:r>
            <w:r w:rsidRPr="00334B39">
              <w:t xml:space="preserve"> Par</w:t>
            </w:r>
            <w:r w:rsidR="000D76BC" w:rsidRPr="00334B39">
              <w:t>a</w:t>
            </w:r>
            <w:r w:rsidRPr="00334B39">
              <w:t xml:space="preserve"> a consecução do objeto proposto, a </w:t>
            </w:r>
            <w:r w:rsidRPr="00661A73">
              <w:rPr>
                <w:i/>
                <w:highlight w:val="yellow"/>
              </w:rPr>
              <w:t>Universidade ...................</w:t>
            </w:r>
            <w:r w:rsidRPr="00334B39">
              <w:t xml:space="preserve"> e a Universidade de Brasília comprometem-se a:</w:t>
            </w:r>
          </w:p>
          <w:p w14:paraId="02E61E1E" w14:textId="273B2B64" w:rsidR="004F0741" w:rsidRPr="00D80A8F" w:rsidRDefault="00636576" w:rsidP="00FC40B5">
            <w:pPr>
              <w:pStyle w:val="Ttulo3"/>
              <w:numPr>
                <w:ilvl w:val="0"/>
                <w:numId w:val="10"/>
              </w:numPr>
              <w:rPr>
                <w:lang w:val="pt-BR"/>
              </w:rPr>
            </w:pPr>
            <w:r w:rsidRPr="00D80A8F">
              <w:rPr>
                <w:lang w:val="pt-BR"/>
              </w:rPr>
              <w:t>d</w:t>
            </w:r>
            <w:r w:rsidR="004F0741" w:rsidRPr="00D80A8F">
              <w:rPr>
                <w:lang w:val="pt-BR"/>
              </w:rPr>
              <w:t>esignar os respectivos executores deste Memorando;</w:t>
            </w:r>
          </w:p>
          <w:p w14:paraId="511E08DD" w14:textId="2516DC17" w:rsidR="004F0741" w:rsidRPr="00D80A8F" w:rsidRDefault="00636576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e</w:t>
            </w:r>
            <w:r w:rsidR="004F0741" w:rsidRPr="00D80A8F">
              <w:rPr>
                <w:lang w:val="pt-BR"/>
              </w:rPr>
              <w:t>stimular, no âmbito das respectivas instituições, o estudo do idioma, da literatura e da cultura dos respectivos países;</w:t>
            </w:r>
          </w:p>
          <w:p w14:paraId="0846E753" w14:textId="7D3C7821" w:rsidR="004F0741" w:rsidRPr="00D80A8F" w:rsidRDefault="00636576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p</w:t>
            </w:r>
            <w:r w:rsidR="004F0741" w:rsidRPr="00D80A8F">
              <w:rPr>
                <w:lang w:val="pt-BR"/>
              </w:rPr>
              <w:t>romover estágio e permitir ao pessoal pertencente às instituições que integram o presente Memorando, acesso às dependências e instalações do departamento específico da Instituição;</w:t>
            </w:r>
          </w:p>
          <w:p w14:paraId="232507E3" w14:textId="18D9EB1B" w:rsidR="004F0741" w:rsidRPr="00D80A8F" w:rsidRDefault="00636576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a</w:t>
            </w:r>
            <w:r w:rsidR="004F0741" w:rsidRPr="00D80A8F">
              <w:rPr>
                <w:lang w:val="pt-BR"/>
              </w:rPr>
              <w:t>ssegurar que os resultados decorrentes de pesquisa comum sejam amplamente divulgados com expressa menção deste Memorando e, também, o mútuo direito de patente e autoria, observadas as regulamentações jurídicas internas das partes acordantes;</w:t>
            </w:r>
          </w:p>
          <w:p w14:paraId="253F79AB" w14:textId="62B6D26F" w:rsidR="004F0741" w:rsidRPr="00334B39" w:rsidRDefault="00636576" w:rsidP="00FC40B5">
            <w:pPr>
              <w:pStyle w:val="Ttulo3"/>
            </w:pPr>
            <w:r w:rsidRPr="00D80A8F">
              <w:rPr>
                <w:lang w:val="pt-BR"/>
              </w:rPr>
              <w:t>e</w:t>
            </w:r>
            <w:r w:rsidR="004F0741" w:rsidRPr="00D80A8F">
              <w:rPr>
                <w:lang w:val="pt-BR"/>
              </w:rPr>
              <w:t xml:space="preserve">laborar plano de trabalho conjunto para cada atividade de cooperação. </w:t>
            </w:r>
            <w:r w:rsidR="004F0741" w:rsidRPr="00334B39">
              <w:t>Casos específicos serão objeto de convênios próprios.</w:t>
            </w:r>
          </w:p>
        </w:tc>
        <w:tc>
          <w:tcPr>
            <w:tcW w:w="4888" w:type="dxa"/>
            <w:gridSpan w:val="3"/>
          </w:tcPr>
          <w:p w14:paraId="5A1DEEB1" w14:textId="491F6A3A" w:rsidR="00636576" w:rsidRPr="008B0AFA" w:rsidRDefault="00636576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t>CLÁUSULA SEGUNDA</w:t>
            </w:r>
            <w:r w:rsidRPr="008B0AFA">
              <w:rPr>
                <w:lang w:val="es-ES"/>
              </w:rPr>
              <w:t xml:space="preserve"> </w:t>
            </w:r>
            <w:r w:rsidR="00BB4EA3" w:rsidRPr="008B0AFA">
              <w:rPr>
                <w:lang w:val="es-ES"/>
              </w:rPr>
              <w:t>–</w:t>
            </w:r>
            <w:r w:rsidRPr="008B0AFA">
              <w:rPr>
                <w:lang w:val="es-ES"/>
              </w:rPr>
              <w:t xml:space="preserve"> Para la obtención del objetivo propuesto, la </w:t>
            </w:r>
            <w:r w:rsidRPr="008B0AFA">
              <w:rPr>
                <w:highlight w:val="yellow"/>
                <w:lang w:val="es-ES"/>
              </w:rPr>
              <w:t>Universidad de ………………….</w:t>
            </w:r>
            <w:r w:rsidRPr="008B0AFA">
              <w:rPr>
                <w:lang w:val="es-ES"/>
              </w:rPr>
              <w:t xml:space="preserve"> y la </w:t>
            </w:r>
            <w:r w:rsidRPr="008B0AFA">
              <w:rPr>
                <w:i/>
                <w:lang w:val="es-ES"/>
              </w:rPr>
              <w:t>Universidade de Brasilia</w:t>
            </w:r>
            <w:r w:rsidRPr="008B0AFA">
              <w:rPr>
                <w:lang w:val="es-ES"/>
              </w:rPr>
              <w:t>, se comprometen a:</w:t>
            </w:r>
          </w:p>
          <w:p w14:paraId="495ADD7C" w14:textId="65518665" w:rsidR="00636576" w:rsidRPr="008B0AFA" w:rsidRDefault="00636576" w:rsidP="00FC40B5">
            <w:pPr>
              <w:pStyle w:val="Ttulo3"/>
              <w:numPr>
                <w:ilvl w:val="0"/>
                <w:numId w:val="19"/>
              </w:numPr>
            </w:pPr>
            <w:r w:rsidRPr="008B0AFA">
              <w:t>designar a los respectivos ejecutores de este Memorándum;</w:t>
            </w:r>
          </w:p>
          <w:p w14:paraId="3DEFA814" w14:textId="52AF748F" w:rsidR="00636576" w:rsidRPr="008B0AFA" w:rsidRDefault="00636576" w:rsidP="00FC40B5">
            <w:pPr>
              <w:pStyle w:val="Ttulo3"/>
            </w:pPr>
            <w:r w:rsidRPr="008B0AFA">
              <w:t>estimular, en el ámbito de las respectivas instituciones, el estudio del idioma, de la literatura y de la cultura de los respectivos países;</w:t>
            </w:r>
          </w:p>
          <w:p w14:paraId="2E0FCC6D" w14:textId="10C51112" w:rsidR="00636576" w:rsidRPr="008B0AFA" w:rsidRDefault="00636576" w:rsidP="00FC40B5">
            <w:pPr>
              <w:pStyle w:val="Ttulo3"/>
            </w:pPr>
            <w:r w:rsidRPr="008B0AFA">
              <w:t>promover prácticas y permitir, al personal perteneciente a las universidades que integran el presente Memorándum, el acceso a las dependencias e instalaciones del departamento específico de la institución;</w:t>
            </w:r>
          </w:p>
          <w:p w14:paraId="2F223E2D" w14:textId="1197C08A" w:rsidR="00636576" w:rsidRPr="008B0AFA" w:rsidRDefault="00636576" w:rsidP="00FC40B5">
            <w:pPr>
              <w:pStyle w:val="Ttulo3"/>
            </w:pPr>
            <w:r w:rsidRPr="008B0AFA">
              <w:t>asegurar que los resultados obtenidos de la investigación conjunta sean ampliamente divulgados con la expresa mención a este Memorándum y, también, el mutuo derecho de patente y de autor, siguiendo los reglamentos jurídicos internos de las partes en convenio;</w:t>
            </w:r>
          </w:p>
          <w:p w14:paraId="0F2B6A05" w14:textId="05C39600" w:rsidR="004F0741" w:rsidRPr="008B0AFA" w:rsidRDefault="00636576" w:rsidP="00FC40B5">
            <w:pPr>
              <w:pStyle w:val="Ttulo3"/>
              <w:rPr>
                <w:bCs/>
              </w:rPr>
            </w:pPr>
            <w:r w:rsidRPr="008B0AFA">
              <w:t>elaborar un plan de trabajo conjunto para cada actividad de cooperación. Casos específicos serán objeto de convenios propios.</w:t>
            </w:r>
          </w:p>
        </w:tc>
      </w:tr>
      <w:tr w:rsidR="004F0741" w:rsidRPr="00334B39" w14:paraId="7235CA9B" w14:textId="77777777" w:rsidTr="188DEFA3">
        <w:tc>
          <w:tcPr>
            <w:tcW w:w="4888" w:type="dxa"/>
            <w:gridSpan w:val="2"/>
          </w:tcPr>
          <w:p w14:paraId="7294EC47" w14:textId="6638440C" w:rsidR="004F0741" w:rsidRPr="00334B39" w:rsidRDefault="004F0741" w:rsidP="00BB4EA3">
            <w:pPr>
              <w:pStyle w:val="Ttulo1"/>
            </w:pPr>
            <w:r w:rsidRPr="00334B39">
              <w:t>DO INTERCÂMBIO</w:t>
            </w:r>
          </w:p>
        </w:tc>
        <w:tc>
          <w:tcPr>
            <w:tcW w:w="4888" w:type="dxa"/>
            <w:gridSpan w:val="3"/>
          </w:tcPr>
          <w:p w14:paraId="56396072" w14:textId="3CF8EBD5" w:rsidR="004F0741" w:rsidRPr="008B0AFA" w:rsidRDefault="00907AB5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DEL INTERCAMBIO</w:t>
            </w:r>
          </w:p>
        </w:tc>
      </w:tr>
      <w:tr w:rsidR="004F0741" w:rsidRPr="00D80A8F" w14:paraId="0D379939" w14:textId="77777777" w:rsidTr="188DEFA3">
        <w:tc>
          <w:tcPr>
            <w:tcW w:w="4888" w:type="dxa"/>
            <w:gridSpan w:val="2"/>
          </w:tcPr>
          <w:p w14:paraId="5EB4CE45" w14:textId="6FA61963" w:rsidR="004F0741" w:rsidRPr="00334B39" w:rsidRDefault="004F0741" w:rsidP="00BB4EA3">
            <w:pPr>
              <w:pStyle w:val="SemEspaamento"/>
            </w:pPr>
            <w:r w:rsidRPr="00334B39">
              <w:rPr>
                <w:b/>
              </w:rPr>
              <w:t>CLÁUSULA TERCEIRA</w:t>
            </w:r>
            <w:r w:rsidR="00661A73" w:rsidRPr="00661A73">
              <w:rPr>
                <w:bCs/>
              </w:rPr>
              <w:t xml:space="preserve"> – </w:t>
            </w:r>
            <w:r w:rsidRPr="00334B39">
              <w:t>O intercâmbio se realizará mediante as seguintes condições:</w:t>
            </w:r>
          </w:p>
          <w:p w14:paraId="595A0ABA" w14:textId="77777777" w:rsidR="004F0741" w:rsidRPr="00334B39" w:rsidRDefault="004F0741" w:rsidP="00FC40B5">
            <w:pPr>
              <w:pStyle w:val="Ttulo3"/>
              <w:numPr>
                <w:ilvl w:val="0"/>
                <w:numId w:val="11"/>
              </w:numPr>
            </w:pPr>
            <w:r w:rsidRPr="00334B39">
              <w:t>Do intercâmbio de estudantes:</w:t>
            </w:r>
          </w:p>
          <w:p w14:paraId="6E5A5D5B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número de estudantes participantes dos programas de intercâmbio será determinado mediante prévio entendimento;</w:t>
            </w:r>
          </w:p>
          <w:p w14:paraId="1BBC5975" w14:textId="77777777" w:rsidR="004F0741" w:rsidRPr="00334B39" w:rsidRDefault="004F0741" w:rsidP="00FC40B5">
            <w:pPr>
              <w:pStyle w:val="Ttulo4"/>
            </w:pPr>
            <w:r w:rsidRPr="00D80A8F">
              <w:rPr>
                <w:lang w:val="pt-BR"/>
              </w:rPr>
              <w:t xml:space="preserve">Cada instituição selecionará os estudantes que participarão do intercâmbio. </w:t>
            </w:r>
            <w:r w:rsidRPr="00334B39">
              <w:t>Os estudantes deverão ser aprovados pela instituição anfitriã;</w:t>
            </w:r>
          </w:p>
          <w:p w14:paraId="23C09879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lastRenderedPageBreak/>
              <w:t>Os estudantes deverão ter um bom domínio do idioma oficial do país sede da instituição anfitriã;</w:t>
            </w:r>
          </w:p>
          <w:p w14:paraId="2EA631ED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período estudado será normalmente de um período letivo ou de um ano acadêmico;</w:t>
            </w:r>
          </w:p>
          <w:p w14:paraId="38D60E04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Os estudantes de intercâmbio não pagarão pelo aprendizado na instituição anfitriã;</w:t>
            </w:r>
          </w:p>
          <w:p w14:paraId="06E47CC8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Quando possível, a instituição anfitriã providenciará hospedagem para os estudantes de intercâmbio, sem, contudo, tornar-se uma obrigação.</w:t>
            </w:r>
          </w:p>
          <w:p w14:paraId="0693C985" w14:textId="77777777" w:rsidR="004F0741" w:rsidRPr="00334B39" w:rsidRDefault="004F0741" w:rsidP="00FC40B5">
            <w:pPr>
              <w:pStyle w:val="Ttulo3"/>
            </w:pPr>
            <w:r w:rsidRPr="00334B39">
              <w:t>Do intercâmbio de professores:</w:t>
            </w:r>
          </w:p>
          <w:p w14:paraId="6EA6A404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número de professores por ano será determinado conforme as necessidades e os fundos disponíveis;</w:t>
            </w:r>
          </w:p>
          <w:p w14:paraId="09EF3035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período e o número de horas desse intercâmbio para docência e pesquisa serão determinados, por mútuo acordo, entre as instituições participantes, respeitando-se os procedimentos internos de cada uma;</w:t>
            </w:r>
          </w:p>
          <w:p w14:paraId="05209F6F" w14:textId="35095DEF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professor de intercâmbio terá assegurado o direito de utilização das instalações e serviços da instituição anfitriã, respeitando-se as normas e os procedimentos internos.</w:t>
            </w:r>
          </w:p>
        </w:tc>
        <w:tc>
          <w:tcPr>
            <w:tcW w:w="4888" w:type="dxa"/>
            <w:gridSpan w:val="3"/>
          </w:tcPr>
          <w:p w14:paraId="409F6BB6" w14:textId="120DBF44" w:rsidR="00907AB5" w:rsidRPr="008B0AFA" w:rsidRDefault="00907AB5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lastRenderedPageBreak/>
              <w:t>CLÁUSULA TERCERA</w:t>
            </w:r>
            <w:r w:rsidRPr="008B0AFA">
              <w:rPr>
                <w:lang w:val="es-ES"/>
              </w:rPr>
              <w:t xml:space="preserve"> </w:t>
            </w:r>
            <w:r w:rsidR="00BB4EA3" w:rsidRPr="008B0AFA">
              <w:rPr>
                <w:lang w:val="es-ES"/>
              </w:rPr>
              <w:t>–</w:t>
            </w:r>
            <w:r w:rsidRPr="008B0AFA">
              <w:rPr>
                <w:lang w:val="es-ES"/>
              </w:rPr>
              <w:t xml:space="preserve"> El intercambio se realizará mediante las siguientes condiciones:</w:t>
            </w:r>
          </w:p>
          <w:p w14:paraId="3EF40B3F" w14:textId="77777777" w:rsidR="00907AB5" w:rsidRPr="008B0AFA" w:rsidRDefault="00907AB5" w:rsidP="00FC40B5">
            <w:pPr>
              <w:pStyle w:val="Ttulo3"/>
              <w:numPr>
                <w:ilvl w:val="0"/>
                <w:numId w:val="21"/>
              </w:numPr>
            </w:pPr>
            <w:r w:rsidRPr="008B0AFA">
              <w:t>Del intercambio de estudiantes:</w:t>
            </w:r>
          </w:p>
          <w:p w14:paraId="33603978" w14:textId="77777777" w:rsidR="00907AB5" w:rsidRPr="008B0AFA" w:rsidRDefault="00907AB5" w:rsidP="00FC40B5">
            <w:pPr>
              <w:pStyle w:val="Ttulo4"/>
            </w:pPr>
            <w:r w:rsidRPr="008B0AFA">
              <w:t xml:space="preserve">El número de estudiantes participantes en los programas de intercambio será determinado mediante previo aviso. </w:t>
            </w:r>
          </w:p>
          <w:p w14:paraId="0D89724F" w14:textId="77777777" w:rsidR="00907AB5" w:rsidRPr="008B0AFA" w:rsidRDefault="00907AB5" w:rsidP="00FC40B5">
            <w:pPr>
              <w:pStyle w:val="Ttulo4"/>
            </w:pPr>
            <w:r w:rsidRPr="008B0AFA">
              <w:t>Cada universidad seleccionará a los estudiantes de intercambio. Esos estudiantes deberán ser aprobados por la parte anfitriona;</w:t>
            </w:r>
          </w:p>
          <w:p w14:paraId="6CF2FFA3" w14:textId="77777777" w:rsidR="00907AB5" w:rsidRPr="008B0AFA" w:rsidRDefault="00907AB5" w:rsidP="00FC40B5">
            <w:pPr>
              <w:pStyle w:val="Ttulo4"/>
            </w:pPr>
            <w:r w:rsidRPr="008B0AFA">
              <w:t>Los estudiantes deberán tener un buen dominio de la lengua oficial del país sede de la universidad anfitriona;</w:t>
            </w:r>
          </w:p>
          <w:p w14:paraId="4146003C" w14:textId="054AD26D" w:rsidR="00907AB5" w:rsidRPr="008B0AFA" w:rsidRDefault="00907AB5" w:rsidP="00FC40B5">
            <w:pPr>
              <w:pStyle w:val="Ttulo4"/>
            </w:pPr>
            <w:r w:rsidRPr="008B0AFA">
              <w:lastRenderedPageBreak/>
              <w:t xml:space="preserve">El periodo estudiado será </w:t>
            </w:r>
            <w:r w:rsidR="00BB4EA3" w:rsidRPr="008B0AFA">
              <w:t xml:space="preserve">normalmente </w:t>
            </w:r>
            <w:r w:rsidRPr="008B0AFA">
              <w:t>de un periodo lectivo o de un año académico;</w:t>
            </w:r>
          </w:p>
          <w:p w14:paraId="3583C68E" w14:textId="77777777" w:rsidR="00907AB5" w:rsidRPr="008B0AFA" w:rsidRDefault="00907AB5" w:rsidP="00FC40B5">
            <w:pPr>
              <w:pStyle w:val="Ttulo4"/>
            </w:pPr>
            <w:r w:rsidRPr="008B0AFA">
              <w:t>Los estudiantes de intercambio no pagarán por el aprendizaje en la universidad anfitriona;</w:t>
            </w:r>
          </w:p>
          <w:p w14:paraId="1B64F760" w14:textId="1D104D5D" w:rsidR="00907AB5" w:rsidRPr="008B0AFA" w:rsidRDefault="00BB4EA3" w:rsidP="00FC40B5">
            <w:pPr>
              <w:pStyle w:val="Ttulo4"/>
            </w:pPr>
            <w:r w:rsidRPr="008B0AFA">
              <w:t>Cuando sea posible, la institución de acogida proporcionará alojamiento a los estudiantes de intercambio, sin que por ello se convierta en una obligación.</w:t>
            </w:r>
            <w:r w:rsidR="00907AB5" w:rsidRPr="008B0AFA">
              <w:t>.</w:t>
            </w:r>
          </w:p>
          <w:p w14:paraId="0B72E3C9" w14:textId="77777777" w:rsidR="00907AB5" w:rsidRPr="008B0AFA" w:rsidRDefault="00907AB5" w:rsidP="00FC40B5">
            <w:pPr>
              <w:pStyle w:val="Ttulo3"/>
            </w:pPr>
            <w:r w:rsidRPr="008B0AFA">
              <w:t>Del intercambio de profesores:</w:t>
            </w:r>
          </w:p>
          <w:p w14:paraId="51995B8D" w14:textId="77777777" w:rsidR="00907AB5" w:rsidRPr="008B0AFA" w:rsidRDefault="00907AB5" w:rsidP="00FC40B5">
            <w:pPr>
              <w:pStyle w:val="Ttulo4"/>
            </w:pPr>
            <w:r w:rsidRPr="008B0AFA">
              <w:t>El número de profesores por año será determinado conforme las necesidades y los fondos disponibles;</w:t>
            </w:r>
          </w:p>
          <w:p w14:paraId="035A1FA5" w14:textId="290C66CC" w:rsidR="00907AB5" w:rsidRPr="008B0AFA" w:rsidRDefault="00BB4EA3" w:rsidP="00FC40B5">
            <w:pPr>
              <w:pStyle w:val="Ttulo4"/>
            </w:pPr>
            <w:r w:rsidRPr="008B0AFA">
              <w:t>El período y número de horas de este intercambio para docencia e investigación serán determinados, de común acuerdo, entre las instituciones participantes, respetando los procedimientos internos de cada una</w:t>
            </w:r>
            <w:r w:rsidR="00907AB5" w:rsidRPr="008B0AFA">
              <w:t>;</w:t>
            </w:r>
          </w:p>
          <w:p w14:paraId="4F911DF8" w14:textId="00693757" w:rsidR="004F0741" w:rsidRPr="008B0AFA" w:rsidRDefault="00907AB5" w:rsidP="00FC40B5">
            <w:pPr>
              <w:pStyle w:val="Ttulo4"/>
            </w:pPr>
            <w:r w:rsidRPr="008B0AFA">
              <w:t>El profesor de intercambio tendrá garantizado el derecho a utilizar las instalaciones y servicios de la institución de acogida, respetando las normas y procedimientos internos.</w:t>
            </w:r>
          </w:p>
        </w:tc>
      </w:tr>
      <w:tr w:rsidR="004452FB" w:rsidRPr="00334B39" w14:paraId="1DD3367D" w14:textId="77777777" w:rsidTr="188DEFA3">
        <w:tc>
          <w:tcPr>
            <w:tcW w:w="4888" w:type="dxa"/>
            <w:gridSpan w:val="2"/>
          </w:tcPr>
          <w:p w14:paraId="322E0D78" w14:textId="6903DB06" w:rsidR="004452FB" w:rsidRPr="00334B39" w:rsidRDefault="004452FB" w:rsidP="00BB4EA3">
            <w:pPr>
              <w:pStyle w:val="Ttulo1"/>
            </w:pPr>
            <w:r w:rsidRPr="00334B39">
              <w:lastRenderedPageBreak/>
              <w:t>DOS RECURSOS FINANCEIROS</w:t>
            </w:r>
          </w:p>
        </w:tc>
        <w:tc>
          <w:tcPr>
            <w:tcW w:w="4888" w:type="dxa"/>
            <w:gridSpan w:val="3"/>
          </w:tcPr>
          <w:p w14:paraId="2BC774A9" w14:textId="5ABDECFD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 LOS RECURSOS FINANCIEROS</w:t>
            </w:r>
          </w:p>
        </w:tc>
      </w:tr>
      <w:tr w:rsidR="004452FB" w:rsidRPr="00334B39" w14:paraId="25D2EBF4" w14:textId="77777777" w:rsidTr="188DEFA3">
        <w:tc>
          <w:tcPr>
            <w:tcW w:w="4888" w:type="dxa"/>
            <w:gridSpan w:val="2"/>
          </w:tcPr>
          <w:p w14:paraId="2DCCD963" w14:textId="0500F753" w:rsidR="004452FB" w:rsidRPr="00334B39" w:rsidRDefault="004452FB" w:rsidP="00BB4EA3">
            <w:pPr>
              <w:pStyle w:val="SemEspaamento"/>
              <w:rPr>
                <w:b/>
              </w:rPr>
            </w:pPr>
            <w:r w:rsidRPr="00334B39">
              <w:rPr>
                <w:b/>
              </w:rPr>
              <w:t>CLÁUSULA QUARTA</w:t>
            </w:r>
            <w:r w:rsidR="00661A73" w:rsidRPr="00661A73">
              <w:rPr>
                <w:bCs/>
              </w:rPr>
              <w:t xml:space="preserve"> – </w:t>
            </w:r>
            <w:r w:rsidRPr="00334B39">
              <w:t>As partes poderão compartilhar os custos inerentes às diversas atividades, segundo a sua regulamentação interna e entendimentos prévios e específicos para cada caso. Não haverá transferência de recursos financeiros entre as partes.</w:t>
            </w:r>
          </w:p>
        </w:tc>
        <w:tc>
          <w:tcPr>
            <w:tcW w:w="4888" w:type="dxa"/>
            <w:gridSpan w:val="3"/>
          </w:tcPr>
          <w:p w14:paraId="26BC6DF4" w14:textId="05D5885B" w:rsidR="004452FB" w:rsidRPr="008B0AFA" w:rsidRDefault="00BB4EA3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bCs/>
                <w:lang w:val="es-ES"/>
              </w:rPr>
              <w:t>CLÁUSULA CUARTA</w:t>
            </w:r>
            <w:r w:rsidRPr="008B0AFA">
              <w:rPr>
                <w:lang w:val="es-ES"/>
              </w:rPr>
              <w:t xml:space="preserve"> – Las partes que firman el convenio podrán compartir los costos de las diversas actividades, según entendimientos previos y específicos para cada caso. No habrá transferencia de recursos financieros entre las partes</w:t>
            </w:r>
          </w:p>
        </w:tc>
      </w:tr>
      <w:tr w:rsidR="004452FB" w:rsidRPr="00D80A8F" w14:paraId="1A7D1121" w14:textId="77777777" w:rsidTr="188DEFA3">
        <w:tc>
          <w:tcPr>
            <w:tcW w:w="4888" w:type="dxa"/>
            <w:gridSpan w:val="2"/>
          </w:tcPr>
          <w:p w14:paraId="6C65DCA9" w14:textId="6564F4B0" w:rsidR="004452FB" w:rsidRPr="00334B39" w:rsidRDefault="004452FB" w:rsidP="00BB4EA3">
            <w:pPr>
              <w:pStyle w:val="Ttulo1"/>
            </w:pPr>
            <w:r w:rsidRPr="00334B39">
              <w:t>DA VIGÊNCIA E RESCISÃO</w:t>
            </w:r>
          </w:p>
        </w:tc>
        <w:tc>
          <w:tcPr>
            <w:tcW w:w="4888" w:type="dxa"/>
            <w:gridSpan w:val="3"/>
          </w:tcPr>
          <w:p w14:paraId="1ACF36FC" w14:textId="5B003EAC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color w:val="000000"/>
                <w:lang w:val="es-ES"/>
              </w:rPr>
              <w:t>DE LA VIGENCIA Y RESCISIÓN</w:t>
            </w:r>
          </w:p>
        </w:tc>
      </w:tr>
      <w:tr w:rsidR="004452FB" w:rsidRPr="00D80A8F" w14:paraId="3105CDDD" w14:textId="77777777" w:rsidTr="188DEFA3">
        <w:tc>
          <w:tcPr>
            <w:tcW w:w="4888" w:type="dxa"/>
            <w:gridSpan w:val="2"/>
          </w:tcPr>
          <w:p w14:paraId="0EE151C7" w14:textId="1920147C" w:rsidR="004452FB" w:rsidRPr="00334B39" w:rsidRDefault="004452FB" w:rsidP="00BB4EA3">
            <w:pPr>
              <w:pStyle w:val="SemEspaamento"/>
            </w:pPr>
            <w:r w:rsidRPr="00334B39">
              <w:rPr>
                <w:b/>
              </w:rPr>
              <w:t>CLÁUSULA QUINTA</w:t>
            </w:r>
            <w:r w:rsidR="00661A73" w:rsidRPr="00661A73">
              <w:rPr>
                <w:bCs/>
              </w:rPr>
              <w:t xml:space="preserve"> – </w:t>
            </w:r>
            <w:r w:rsidRPr="00334B39">
              <w:t>O presente Memorando vigorará por 5 (cinco) anos a partir da data de sua assinatura, podendo ser rescindido, por qualquer das partes, mediante notificação, por escrito, com antecedência mínima de 60 (sessenta) dias.</w:t>
            </w:r>
          </w:p>
          <w:p w14:paraId="4F6E3E3B" w14:textId="750AE67A" w:rsidR="004452FB" w:rsidRPr="00334B39" w:rsidRDefault="004452FB" w:rsidP="00BB4EA3">
            <w:pPr>
              <w:pStyle w:val="SemEspaamento"/>
              <w:rPr>
                <w:b/>
              </w:rPr>
            </w:pPr>
            <w:r w:rsidRPr="00334B39">
              <w:t>O presente Memorando pode ser renovado por até 2 (dois) períodos de igual duração por meio de uma notificação por escrito de uma das partes e uma aceitação escrita pela outra.</w:t>
            </w:r>
          </w:p>
        </w:tc>
        <w:tc>
          <w:tcPr>
            <w:tcW w:w="4888" w:type="dxa"/>
            <w:gridSpan w:val="3"/>
          </w:tcPr>
          <w:p w14:paraId="225AD3F7" w14:textId="3160D19E" w:rsidR="00BB4EA3" w:rsidRPr="008B0AFA" w:rsidRDefault="00BB4EA3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t>CLÁUSULA QUINTA</w:t>
            </w:r>
            <w:r w:rsidRPr="008B0AFA">
              <w:rPr>
                <w:lang w:val="es-ES"/>
              </w:rPr>
              <w:t xml:space="preserve"> – El presente Memorándum tendrá vigencia por 05 (cinco) años a partir de la fecha de su firma, pudiendo ser rescindido, por cualquiera de las partes, mediante notificación, por escrito, con antecedencia mínima de 60 (sesenta) días.</w:t>
            </w:r>
          </w:p>
          <w:p w14:paraId="53564E47" w14:textId="11827C8E" w:rsidR="004452FB" w:rsidRPr="008B0AFA" w:rsidRDefault="00BB4EA3" w:rsidP="00BB4EA3">
            <w:pPr>
              <w:pStyle w:val="SemEspaamento"/>
              <w:rPr>
                <w:bCs/>
                <w:lang w:val="es-ES"/>
              </w:rPr>
            </w:pPr>
            <w:r w:rsidRPr="008B0AFA">
              <w:rPr>
                <w:lang w:val="es-ES"/>
              </w:rPr>
              <w:t>El presente Memorándum podrá renovarse por dos (2) períodos de igual duración por medio de una manifestación por escrito de una de las partes y la aceptación por escrito de la otra.</w:t>
            </w:r>
          </w:p>
        </w:tc>
      </w:tr>
      <w:tr w:rsidR="004452FB" w:rsidRPr="00334B39" w14:paraId="4F7462E4" w14:textId="77777777" w:rsidTr="188DEFA3">
        <w:tc>
          <w:tcPr>
            <w:tcW w:w="4888" w:type="dxa"/>
            <w:gridSpan w:val="2"/>
          </w:tcPr>
          <w:p w14:paraId="66949FCB" w14:textId="0D38261F" w:rsidR="004452FB" w:rsidRPr="00334B39" w:rsidRDefault="004452FB" w:rsidP="00BB4EA3">
            <w:pPr>
              <w:pStyle w:val="Ttulo1"/>
            </w:pPr>
            <w:r w:rsidRPr="00334B39">
              <w:lastRenderedPageBreak/>
              <w:t>DA PUBLIC</w:t>
            </w:r>
            <w:r w:rsidR="008B0AFA">
              <w:t>IDADE</w:t>
            </w:r>
          </w:p>
        </w:tc>
        <w:tc>
          <w:tcPr>
            <w:tcW w:w="4888" w:type="dxa"/>
            <w:gridSpan w:val="3"/>
          </w:tcPr>
          <w:p w14:paraId="6EC32521" w14:textId="59221776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color w:val="000000"/>
                <w:lang w:val="es-ES"/>
              </w:rPr>
              <w:t>D</w:t>
            </w:r>
            <w:r w:rsidR="008B0AFA" w:rsidRPr="008B0AFA">
              <w:rPr>
                <w:color w:val="000000"/>
                <w:lang w:val="es-ES"/>
              </w:rPr>
              <w:t>E LA</w:t>
            </w:r>
            <w:r w:rsidRPr="008B0AFA">
              <w:rPr>
                <w:color w:val="000000"/>
                <w:lang w:val="es-ES"/>
              </w:rPr>
              <w:t xml:space="preserve"> PUBLIC</w:t>
            </w:r>
            <w:r w:rsidR="008B0AFA" w:rsidRPr="008B0AFA">
              <w:rPr>
                <w:color w:val="000000"/>
                <w:lang w:val="es-ES"/>
              </w:rPr>
              <w:t>IDAD</w:t>
            </w:r>
          </w:p>
        </w:tc>
      </w:tr>
      <w:tr w:rsidR="004452FB" w:rsidRPr="00D80A8F" w14:paraId="2C0D6852" w14:textId="77777777" w:rsidTr="188DEFA3">
        <w:tc>
          <w:tcPr>
            <w:tcW w:w="4888" w:type="dxa"/>
            <w:gridSpan w:val="2"/>
          </w:tcPr>
          <w:p w14:paraId="1DDDAA12" w14:textId="0E0D01D6" w:rsidR="004452FB" w:rsidRPr="00334B39" w:rsidRDefault="004452FB" w:rsidP="00BB4EA3">
            <w:pPr>
              <w:pStyle w:val="SemEspaamento"/>
            </w:pPr>
            <w:r w:rsidRPr="188DEFA3">
              <w:rPr>
                <w:b/>
                <w:bCs/>
              </w:rPr>
              <w:t>CLÁUSULA SEXTA</w:t>
            </w:r>
            <w:r w:rsidR="00661A73">
              <w:t xml:space="preserve"> – </w:t>
            </w:r>
            <w:r w:rsidR="008B0AFA">
              <w:t>A Universidade de Brasília compromete-se a efetuar a publicação do presente Acordo, no prazo de 20 (vinte) dias a partir da data de sua assinatura.</w:t>
            </w:r>
          </w:p>
        </w:tc>
        <w:tc>
          <w:tcPr>
            <w:tcW w:w="4888" w:type="dxa"/>
            <w:gridSpan w:val="3"/>
          </w:tcPr>
          <w:p w14:paraId="5BD240D1" w14:textId="1E71200B" w:rsidR="004452FB" w:rsidRPr="008B0AFA" w:rsidRDefault="00BB4EA3" w:rsidP="00BB4EA3">
            <w:pPr>
              <w:pStyle w:val="SemEspaamento"/>
              <w:rPr>
                <w:lang w:val="es-ES"/>
              </w:rPr>
            </w:pPr>
            <w:r w:rsidRPr="188DEFA3">
              <w:rPr>
                <w:b/>
                <w:bCs/>
                <w:lang w:val="es-ES"/>
              </w:rPr>
              <w:t>CLÁUSULA SEXTA</w:t>
            </w:r>
            <w:r w:rsidRPr="188DEFA3">
              <w:rPr>
                <w:lang w:val="es-ES"/>
              </w:rPr>
              <w:t xml:space="preserve"> – </w:t>
            </w:r>
            <w:r w:rsidR="00DE7DB3" w:rsidRPr="188DEFA3">
              <w:rPr>
                <w:lang w:val="es-ES"/>
              </w:rPr>
              <w:t>La Universidad de Brasilia se compromete a realizar la publicación del presente Acuerdo, dentro de un plazo de 20 (veinte) días a partir de la fecha de su firma</w:t>
            </w:r>
            <w:r w:rsidRPr="188DEFA3">
              <w:rPr>
                <w:lang w:val="es-ES"/>
              </w:rPr>
              <w:t>.</w:t>
            </w:r>
          </w:p>
        </w:tc>
      </w:tr>
      <w:tr w:rsidR="004452FB" w:rsidRPr="00334B39" w14:paraId="40A85BA7" w14:textId="77777777" w:rsidTr="188DEFA3">
        <w:tc>
          <w:tcPr>
            <w:tcW w:w="4888" w:type="dxa"/>
            <w:gridSpan w:val="2"/>
          </w:tcPr>
          <w:p w14:paraId="0BD52DD1" w14:textId="34C11423" w:rsidR="004452FB" w:rsidRPr="00334B39" w:rsidRDefault="004452FB" w:rsidP="00BB4EA3">
            <w:pPr>
              <w:pStyle w:val="Ttulo1"/>
            </w:pPr>
            <w:r w:rsidRPr="00334B39">
              <w:t>DO FORO</w:t>
            </w:r>
          </w:p>
        </w:tc>
        <w:tc>
          <w:tcPr>
            <w:tcW w:w="4888" w:type="dxa"/>
            <w:gridSpan w:val="3"/>
          </w:tcPr>
          <w:p w14:paraId="0C4B527E" w14:textId="1EE810B9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color w:val="000000"/>
                <w:lang w:val="es-ES"/>
              </w:rPr>
              <w:t>DEL FORO</w:t>
            </w:r>
          </w:p>
        </w:tc>
      </w:tr>
      <w:tr w:rsidR="004452FB" w:rsidRPr="00D80A8F" w14:paraId="7581BC31" w14:textId="77777777" w:rsidTr="188DEFA3">
        <w:tc>
          <w:tcPr>
            <w:tcW w:w="4888" w:type="dxa"/>
            <w:gridSpan w:val="2"/>
          </w:tcPr>
          <w:p w14:paraId="43AA73C2" w14:textId="78DFA370" w:rsidR="004452FB" w:rsidRPr="00334B39" w:rsidRDefault="004452FB" w:rsidP="00BB4EA3">
            <w:pPr>
              <w:pStyle w:val="SemEspaamento"/>
            </w:pPr>
            <w:r w:rsidRPr="188DEFA3">
              <w:rPr>
                <w:b/>
                <w:bCs/>
              </w:rPr>
              <w:t>CLÁUSULA SÉTIMA</w:t>
            </w:r>
            <w:r w:rsidR="00661A73">
              <w:t xml:space="preserve"> – </w:t>
            </w:r>
            <w:r w:rsidR="00A16915">
              <w:t>Quaisquer litígios decorrentes e relacionados com este MdE serão resolvidos por ambas as partes através de negociações amigáveis</w:t>
            </w:r>
            <w:r>
              <w:t>.</w:t>
            </w:r>
          </w:p>
        </w:tc>
        <w:tc>
          <w:tcPr>
            <w:tcW w:w="4888" w:type="dxa"/>
            <w:gridSpan w:val="3"/>
          </w:tcPr>
          <w:p w14:paraId="7D27A8C0" w14:textId="56076E2E" w:rsidR="004452FB" w:rsidRPr="008B0AFA" w:rsidRDefault="00BB4EA3" w:rsidP="00BB4EA3">
            <w:pPr>
              <w:pStyle w:val="SemEspaamento"/>
              <w:rPr>
                <w:lang w:val="es-ES"/>
              </w:rPr>
            </w:pPr>
            <w:r w:rsidRPr="188DEFA3">
              <w:rPr>
                <w:b/>
                <w:bCs/>
                <w:lang w:val="es-ES"/>
              </w:rPr>
              <w:t>CLÁUSULA SÉPTIMA</w:t>
            </w:r>
            <w:r w:rsidRPr="188DEFA3">
              <w:rPr>
                <w:lang w:val="es-ES"/>
              </w:rPr>
              <w:t xml:space="preserve"> – </w:t>
            </w:r>
            <w:r w:rsidR="00FC40B5" w:rsidRPr="188DEFA3">
              <w:rPr>
                <w:lang w:val="es-ES"/>
              </w:rPr>
              <w:t>Cualquier disputa que surja de este MOU y esté relacionada con él será resuelta por ambas partes mediante negociaciones amistosas.</w:t>
            </w:r>
          </w:p>
        </w:tc>
      </w:tr>
      <w:tr w:rsidR="004452FB" w:rsidRPr="00D80A8F" w14:paraId="22921D57" w14:textId="77777777" w:rsidTr="188DEFA3">
        <w:tc>
          <w:tcPr>
            <w:tcW w:w="4888" w:type="dxa"/>
            <w:gridSpan w:val="2"/>
          </w:tcPr>
          <w:p w14:paraId="4AC1196A" w14:textId="1C51C062" w:rsidR="004452FB" w:rsidRPr="00334B39" w:rsidRDefault="004452FB" w:rsidP="188DEFA3">
            <w:pPr>
              <w:pStyle w:val="SemEspaamento"/>
              <w:rPr>
                <w:b/>
                <w:bCs/>
              </w:rPr>
            </w:pPr>
            <w:r>
              <w:t xml:space="preserve">E, por estarem pactuadas, assinam as partes o presente </w:t>
            </w:r>
            <w:r w:rsidR="008E335F">
              <w:t>MdE</w:t>
            </w:r>
            <w:r>
              <w:t xml:space="preserve"> em </w:t>
            </w:r>
            <w:r w:rsidRPr="188DEFA3">
              <w:rPr>
                <w:highlight w:val="yellow"/>
              </w:rPr>
              <w:t>2 (duas)</w:t>
            </w:r>
            <w:r>
              <w:t xml:space="preserve"> vias de igual</w:t>
            </w:r>
            <w:r w:rsidR="008E335F">
              <w:t xml:space="preserve"> teor</w:t>
            </w:r>
            <w:r w:rsidR="000020E8">
              <w:t>.</w:t>
            </w:r>
          </w:p>
        </w:tc>
        <w:tc>
          <w:tcPr>
            <w:tcW w:w="4888" w:type="dxa"/>
            <w:gridSpan w:val="3"/>
          </w:tcPr>
          <w:p w14:paraId="6CF8DF0E" w14:textId="45833032" w:rsidR="004452FB" w:rsidRPr="008B0AFA" w:rsidRDefault="00FC40B5" w:rsidP="00FC40B5">
            <w:pPr>
              <w:pStyle w:val="SemEspaamento"/>
              <w:rPr>
                <w:lang w:val="es-ES"/>
              </w:rPr>
            </w:pPr>
            <w:r w:rsidRPr="188DEFA3">
              <w:rPr>
                <w:lang w:val="es-ES"/>
              </w:rPr>
              <w:t xml:space="preserve">Y, según lo acordado, las partes firman el presente MoU en </w:t>
            </w:r>
            <w:r w:rsidRPr="188DEFA3">
              <w:rPr>
                <w:highlight w:val="yellow"/>
                <w:lang w:val="es-ES"/>
              </w:rPr>
              <w:t>2 (dos)</w:t>
            </w:r>
            <w:r w:rsidRPr="188DEFA3">
              <w:rPr>
                <w:lang w:val="es-ES"/>
              </w:rPr>
              <w:t xml:space="preserve"> ejemplares de igual contenido.</w:t>
            </w:r>
          </w:p>
        </w:tc>
      </w:tr>
      <w:tr w:rsidR="000020E8" w:rsidRPr="00D80A8F" w14:paraId="0D1056A8" w14:textId="77777777" w:rsidTr="188DEFA3">
        <w:tc>
          <w:tcPr>
            <w:tcW w:w="4888" w:type="dxa"/>
            <w:gridSpan w:val="2"/>
          </w:tcPr>
          <w:p w14:paraId="3934286D" w14:textId="77777777" w:rsidR="000020E8" w:rsidRPr="00D80A8F" w:rsidRDefault="000020E8" w:rsidP="00BB4EA3">
            <w:pPr>
              <w:pStyle w:val="SemEspaamento"/>
              <w:rPr>
                <w:lang w:val="es-ES"/>
              </w:rPr>
            </w:pPr>
          </w:p>
        </w:tc>
        <w:tc>
          <w:tcPr>
            <w:tcW w:w="4888" w:type="dxa"/>
            <w:gridSpan w:val="3"/>
          </w:tcPr>
          <w:p w14:paraId="20FFB6B1" w14:textId="77777777" w:rsidR="000020E8" w:rsidRPr="008B0AFA" w:rsidRDefault="000020E8" w:rsidP="00173ADA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0020E8" w:rsidRPr="008B0AFA" w14:paraId="53F587C1" w14:textId="77777777" w:rsidTr="188DE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7EF06AA0" w14:textId="0959824F" w:rsidR="000020E8" w:rsidRPr="00334B39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sz w:val="22"/>
                <w:szCs w:val="22"/>
              </w:rPr>
              <w:t>Brasília,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770A3" w14:textId="77777777" w:rsidR="000020E8" w:rsidRPr="008B0AFA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1E90870" w14:textId="73856885" w:rsidR="000020E8" w:rsidRPr="008B0AFA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C</w:t>
            </w:r>
            <w:r w:rsidR="00FC40B5"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iudad</w:t>
            </w: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,</w:t>
            </w:r>
          </w:p>
        </w:tc>
      </w:tr>
      <w:tr w:rsidR="000020E8" w:rsidRPr="008B0AFA" w14:paraId="73C5FBC2" w14:textId="77777777" w:rsidTr="188DE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767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58A67" w14:textId="77777777" w:rsidR="000020E8" w:rsidRPr="00334B39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B7CF1" w14:textId="77777777" w:rsidR="000020E8" w:rsidRPr="008B0AF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F634" w14:textId="77777777" w:rsidR="000020E8" w:rsidRPr="008B0AF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</w:p>
        </w:tc>
      </w:tr>
      <w:tr w:rsidR="000020E8" w:rsidRPr="008B0AFA" w14:paraId="4F492D7C" w14:textId="77777777" w:rsidTr="188DE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986"/>
        </w:trPr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8372A" w14:textId="427C2BEE" w:rsidR="000020E8" w:rsidRPr="00334B39" w:rsidRDefault="00D80A8F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Gladston Luiz da Silva</w:t>
            </w:r>
          </w:p>
          <w:p w14:paraId="0779318F" w14:textId="77777777" w:rsidR="000020E8" w:rsidRPr="00334B39" w:rsidRDefault="000020E8" w:rsidP="000020E8">
            <w:pPr>
              <w:keepNext/>
              <w:ind w:right="-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sz w:val="22"/>
                <w:szCs w:val="22"/>
              </w:rPr>
              <w:t>Secretário de Assuntos Internacionais</w:t>
            </w:r>
          </w:p>
          <w:p w14:paraId="3F67B19A" w14:textId="4F6EF29F" w:rsidR="000020E8" w:rsidRPr="00334B39" w:rsidRDefault="000020E8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sz w:val="22"/>
                <w:szCs w:val="22"/>
              </w:rPr>
              <w:t>Universidade de Brasília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536D1" w14:textId="77777777" w:rsidR="000020E8" w:rsidRPr="008B0AF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BA324" w14:textId="77777777" w:rsidR="000020E8" w:rsidRPr="008B0AFA" w:rsidRDefault="000020E8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Prof.</w:t>
            </w:r>
          </w:p>
          <w:p w14:paraId="049E826F" w14:textId="60079DB7" w:rsidR="000020E8" w:rsidRPr="008B0AFA" w:rsidRDefault="00EB08AB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Rector/President</w:t>
            </w:r>
            <w:r w:rsidR="00FC40B5"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e</w:t>
            </w:r>
          </w:p>
          <w:p w14:paraId="30E4A98C" w14:textId="1A395D25" w:rsidR="000020E8" w:rsidRPr="008B0AFA" w:rsidRDefault="000020E8" w:rsidP="188DEFA3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>Universi</w:t>
            </w:r>
            <w:r w:rsidR="00FC40B5"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>dad</w:t>
            </w:r>
            <w:r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.....</w:t>
            </w:r>
          </w:p>
        </w:tc>
      </w:tr>
    </w:tbl>
    <w:p w14:paraId="5A19C57E" w14:textId="77777777" w:rsidR="00065DBD" w:rsidRPr="00334B39" w:rsidRDefault="00065DBD" w:rsidP="000020E8">
      <w:pPr>
        <w:jc w:val="both"/>
        <w:rPr>
          <w:rFonts w:ascii="Arial" w:hAnsi="Arial" w:cs="Arial"/>
          <w:sz w:val="22"/>
          <w:szCs w:val="22"/>
        </w:rPr>
      </w:pPr>
    </w:p>
    <w:sectPr w:rsidR="00065DBD" w:rsidRPr="00334B39" w:rsidSect="001B2DA4">
      <w:headerReference w:type="default" r:id="rId12"/>
      <w:footerReference w:type="default" r:id="rId13"/>
      <w:pgSz w:w="11906" w:h="16838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D9F88" w14:textId="77777777" w:rsidR="000471DC" w:rsidRDefault="000471DC">
      <w:r>
        <w:separator/>
      </w:r>
    </w:p>
  </w:endnote>
  <w:endnote w:type="continuationSeparator" w:id="0">
    <w:p w14:paraId="02EBBA56" w14:textId="77777777" w:rsidR="000471DC" w:rsidRDefault="0004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131C" w14:textId="1F8DCA1A" w:rsidR="00A40178" w:rsidRPr="00FC40B5" w:rsidRDefault="00A40178" w:rsidP="00A40178">
    <w:pPr>
      <w:pStyle w:val="Rodap"/>
      <w:jc w:val="center"/>
      <w:rPr>
        <w:color w:val="auto"/>
        <w:sz w:val="18"/>
        <w:szCs w:val="18"/>
      </w:rPr>
    </w:pPr>
    <w:r w:rsidRPr="00FC40B5">
      <w:rPr>
        <w:color w:val="auto"/>
        <w:sz w:val="18"/>
        <w:szCs w:val="18"/>
      </w:rPr>
      <w:fldChar w:fldCharType="begin"/>
    </w:r>
    <w:r w:rsidRPr="00FC40B5">
      <w:rPr>
        <w:color w:val="auto"/>
        <w:sz w:val="18"/>
        <w:szCs w:val="18"/>
      </w:rPr>
      <w:instrText>PAGE  \* Arabic  \* MERGEFORMAT</w:instrText>
    </w:r>
    <w:r w:rsidRPr="00FC40B5">
      <w:rPr>
        <w:color w:val="auto"/>
        <w:sz w:val="18"/>
        <w:szCs w:val="18"/>
      </w:rPr>
      <w:fldChar w:fldCharType="separate"/>
    </w:r>
    <w:r w:rsidRPr="00FC40B5">
      <w:rPr>
        <w:color w:val="auto"/>
        <w:sz w:val="18"/>
        <w:szCs w:val="18"/>
      </w:rPr>
      <w:t>2</w:t>
    </w:r>
    <w:r w:rsidRPr="00FC40B5">
      <w:rPr>
        <w:color w:val="auto"/>
        <w:sz w:val="18"/>
        <w:szCs w:val="18"/>
      </w:rPr>
      <w:fldChar w:fldCharType="end"/>
    </w:r>
    <w:r w:rsidRPr="00FC40B5">
      <w:rPr>
        <w:color w:val="auto"/>
        <w:sz w:val="18"/>
        <w:szCs w:val="18"/>
      </w:rPr>
      <w:t>/</w:t>
    </w:r>
    <w:r w:rsidRPr="00FC40B5">
      <w:rPr>
        <w:color w:val="auto"/>
        <w:sz w:val="18"/>
        <w:szCs w:val="18"/>
      </w:rPr>
      <w:fldChar w:fldCharType="begin"/>
    </w:r>
    <w:r w:rsidRPr="00FC40B5">
      <w:rPr>
        <w:color w:val="auto"/>
        <w:sz w:val="18"/>
        <w:szCs w:val="18"/>
      </w:rPr>
      <w:instrText>NUMPAGES \ * Arábico \ * MERGEFORMAT</w:instrText>
    </w:r>
    <w:r w:rsidRPr="00FC40B5">
      <w:rPr>
        <w:color w:val="auto"/>
        <w:sz w:val="18"/>
        <w:szCs w:val="18"/>
      </w:rPr>
      <w:fldChar w:fldCharType="separate"/>
    </w:r>
    <w:r w:rsidRPr="00FC40B5">
      <w:rPr>
        <w:color w:val="auto"/>
        <w:sz w:val="18"/>
        <w:szCs w:val="18"/>
      </w:rPr>
      <w:t>2</w:t>
    </w:r>
    <w:r w:rsidRPr="00FC40B5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470C" w14:textId="77777777" w:rsidR="000471DC" w:rsidRDefault="000471DC">
      <w:r>
        <w:separator/>
      </w:r>
    </w:p>
  </w:footnote>
  <w:footnote w:type="continuationSeparator" w:id="0">
    <w:p w14:paraId="61FA20CC" w14:textId="77777777" w:rsidR="000471DC" w:rsidRDefault="0004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1"/>
      <w:gridCol w:w="4672"/>
    </w:tblGrid>
    <w:tr w:rsidR="00A800B0" w14:paraId="42B1B56B" w14:textId="77777777" w:rsidTr="00A800B0">
      <w:tc>
        <w:tcPr>
          <w:tcW w:w="4671" w:type="dxa"/>
        </w:tcPr>
        <w:p w14:paraId="347713CF" w14:textId="32FCF52E" w:rsidR="00A800B0" w:rsidRDefault="00A800B0">
          <w:bookmarkStart w:id="0" w:name="_heading=h.gjdgxs" w:colFirst="0" w:colLast="0"/>
          <w:bookmarkEnd w:id="0"/>
          <w:r>
            <w:rPr>
              <w:noProof/>
            </w:rPr>
            <w:drawing>
              <wp:inline distT="114300" distB="114300" distL="114300" distR="114300" wp14:anchorId="2D56C70B" wp14:editId="751EC8F6">
                <wp:extent cx="1651953" cy="433134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953" cy="433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573FB939" w14:textId="2EBC3BA5" w:rsidR="00A800B0" w:rsidRDefault="00FC40B5" w:rsidP="00A800B0">
          <w:pPr>
            <w:jc w:val="right"/>
          </w:pPr>
          <w:r w:rsidRPr="00FC40B5">
            <w:t>logotipo de socio</w:t>
          </w:r>
        </w:p>
      </w:tc>
    </w:tr>
  </w:tbl>
  <w:p w14:paraId="422412FD" w14:textId="77777777" w:rsidR="00065DBD" w:rsidRDefault="00065DBD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6558"/>
    <w:multiLevelType w:val="hybridMultilevel"/>
    <w:tmpl w:val="7A766E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6B32"/>
    <w:multiLevelType w:val="hybridMultilevel"/>
    <w:tmpl w:val="7D00D8FE"/>
    <w:lvl w:ilvl="0" w:tplc="490A9A1A">
      <w:start w:val="1"/>
      <w:numFmt w:val="upperRoman"/>
      <w:pStyle w:val="Ttulo3"/>
      <w:lvlText w:val="%1."/>
      <w:lvlJc w:val="right"/>
      <w:pPr>
        <w:ind w:left="720" w:hanging="360"/>
      </w:pPr>
    </w:lvl>
    <w:lvl w:ilvl="1" w:tplc="2B6E712E">
      <w:start w:val="1"/>
      <w:numFmt w:val="lowerLetter"/>
      <w:pStyle w:val="Ttulo4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14C8"/>
    <w:multiLevelType w:val="hybridMultilevel"/>
    <w:tmpl w:val="C832AF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0EEE"/>
    <w:multiLevelType w:val="multilevel"/>
    <w:tmpl w:val="FB2C60F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F5D70BD"/>
    <w:multiLevelType w:val="hybridMultilevel"/>
    <w:tmpl w:val="C0201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259F"/>
    <w:multiLevelType w:val="hybridMultilevel"/>
    <w:tmpl w:val="136C6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37961"/>
    <w:multiLevelType w:val="hybridMultilevel"/>
    <w:tmpl w:val="A6C092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211C6"/>
    <w:multiLevelType w:val="hybridMultilevel"/>
    <w:tmpl w:val="311EC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32CE3"/>
    <w:multiLevelType w:val="hybridMultilevel"/>
    <w:tmpl w:val="831C3C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95869">
    <w:abstractNumId w:val="3"/>
  </w:num>
  <w:num w:numId="2" w16cid:durableId="500707463">
    <w:abstractNumId w:val="7"/>
  </w:num>
  <w:num w:numId="3" w16cid:durableId="108358134">
    <w:abstractNumId w:val="0"/>
  </w:num>
  <w:num w:numId="4" w16cid:durableId="830875791">
    <w:abstractNumId w:val="8"/>
  </w:num>
  <w:num w:numId="5" w16cid:durableId="564412760">
    <w:abstractNumId w:val="2"/>
  </w:num>
  <w:num w:numId="6" w16cid:durableId="675184330">
    <w:abstractNumId w:val="4"/>
  </w:num>
  <w:num w:numId="7" w16cid:durableId="1473794663">
    <w:abstractNumId w:val="6"/>
  </w:num>
  <w:num w:numId="8" w16cid:durableId="565190139">
    <w:abstractNumId w:val="1"/>
  </w:num>
  <w:num w:numId="9" w16cid:durableId="1281381348">
    <w:abstractNumId w:val="5"/>
  </w:num>
  <w:num w:numId="10" w16cid:durableId="1167868904">
    <w:abstractNumId w:val="1"/>
    <w:lvlOverride w:ilvl="0">
      <w:startOverride w:val="1"/>
    </w:lvlOverride>
  </w:num>
  <w:num w:numId="11" w16cid:durableId="1198087457">
    <w:abstractNumId w:val="1"/>
    <w:lvlOverride w:ilvl="0">
      <w:startOverride w:val="1"/>
    </w:lvlOverride>
  </w:num>
  <w:num w:numId="12" w16cid:durableId="1829054270">
    <w:abstractNumId w:val="1"/>
    <w:lvlOverride w:ilvl="0">
      <w:startOverride w:val="1"/>
    </w:lvlOverride>
  </w:num>
  <w:num w:numId="13" w16cid:durableId="1674212990">
    <w:abstractNumId w:val="1"/>
    <w:lvlOverride w:ilvl="0">
      <w:startOverride w:val="1"/>
    </w:lvlOverride>
  </w:num>
  <w:num w:numId="14" w16cid:durableId="114452376">
    <w:abstractNumId w:val="1"/>
    <w:lvlOverride w:ilvl="0">
      <w:startOverride w:val="1"/>
    </w:lvlOverride>
  </w:num>
  <w:num w:numId="15" w16cid:durableId="523372191">
    <w:abstractNumId w:val="1"/>
  </w:num>
  <w:num w:numId="16" w16cid:durableId="714230842">
    <w:abstractNumId w:val="1"/>
    <w:lvlOverride w:ilvl="0">
      <w:startOverride w:val="1"/>
    </w:lvlOverride>
  </w:num>
  <w:num w:numId="17" w16cid:durableId="1980646690">
    <w:abstractNumId w:val="1"/>
    <w:lvlOverride w:ilvl="0">
      <w:startOverride w:val="1"/>
    </w:lvlOverride>
  </w:num>
  <w:num w:numId="18" w16cid:durableId="2042003135">
    <w:abstractNumId w:val="1"/>
    <w:lvlOverride w:ilvl="0">
      <w:startOverride w:val="1"/>
    </w:lvlOverride>
  </w:num>
  <w:num w:numId="19" w16cid:durableId="649287314">
    <w:abstractNumId w:val="1"/>
    <w:lvlOverride w:ilvl="0">
      <w:startOverride w:val="1"/>
    </w:lvlOverride>
  </w:num>
  <w:num w:numId="20" w16cid:durableId="1387219240">
    <w:abstractNumId w:val="1"/>
    <w:lvlOverride w:ilvl="0">
      <w:startOverride w:val="1"/>
    </w:lvlOverride>
  </w:num>
  <w:num w:numId="21" w16cid:durableId="10992599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BD"/>
    <w:rsid w:val="000020E8"/>
    <w:rsid w:val="000471DC"/>
    <w:rsid w:val="00065DBD"/>
    <w:rsid w:val="000D76BC"/>
    <w:rsid w:val="00173ADA"/>
    <w:rsid w:val="001B2DA4"/>
    <w:rsid w:val="00326F29"/>
    <w:rsid w:val="00334B39"/>
    <w:rsid w:val="003537C8"/>
    <w:rsid w:val="0042305A"/>
    <w:rsid w:val="004452FB"/>
    <w:rsid w:val="004D44F1"/>
    <w:rsid w:val="004F0741"/>
    <w:rsid w:val="005C7AD0"/>
    <w:rsid w:val="0063402C"/>
    <w:rsid w:val="00636576"/>
    <w:rsid w:val="00661A73"/>
    <w:rsid w:val="00764E05"/>
    <w:rsid w:val="00871E4E"/>
    <w:rsid w:val="00891176"/>
    <w:rsid w:val="008B0AFA"/>
    <w:rsid w:val="008E335F"/>
    <w:rsid w:val="00902307"/>
    <w:rsid w:val="00907AB5"/>
    <w:rsid w:val="00961004"/>
    <w:rsid w:val="009B3935"/>
    <w:rsid w:val="009B5E8C"/>
    <w:rsid w:val="00A16915"/>
    <w:rsid w:val="00A40178"/>
    <w:rsid w:val="00A800B0"/>
    <w:rsid w:val="00BB4EA3"/>
    <w:rsid w:val="00BC1523"/>
    <w:rsid w:val="00D80A8F"/>
    <w:rsid w:val="00D97366"/>
    <w:rsid w:val="00DC3F04"/>
    <w:rsid w:val="00DE7DB3"/>
    <w:rsid w:val="00E13F55"/>
    <w:rsid w:val="00EB08AB"/>
    <w:rsid w:val="00F44714"/>
    <w:rsid w:val="00F87259"/>
    <w:rsid w:val="00FC40B5"/>
    <w:rsid w:val="030CD00E"/>
    <w:rsid w:val="188D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613"/>
  <w15:docId w15:val="{38281EDC-FF10-4947-86A8-3F53DD02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emEspaamento"/>
    <w:next w:val="Normal"/>
    <w:uiPriority w:val="9"/>
    <w:qFormat/>
    <w:rsid w:val="001B2DA4"/>
    <w:pPr>
      <w:keepNext/>
      <w:spacing w:before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emEspaamento"/>
    <w:next w:val="Normal"/>
    <w:uiPriority w:val="9"/>
    <w:unhideWhenUsed/>
    <w:qFormat/>
    <w:rsid w:val="00FC40B5"/>
    <w:pPr>
      <w:numPr>
        <w:numId w:val="8"/>
      </w:numPr>
      <w:contextualSpacing/>
      <w:outlineLvl w:val="2"/>
    </w:pPr>
    <w:rPr>
      <w:lang w:val="es-ES"/>
    </w:rPr>
  </w:style>
  <w:style w:type="paragraph" w:styleId="Ttulo4">
    <w:name w:val="heading 4"/>
    <w:basedOn w:val="Ttulo3"/>
    <w:next w:val="Normal"/>
    <w:uiPriority w:val="9"/>
    <w:unhideWhenUsed/>
    <w:qFormat/>
    <w:rsid w:val="00FC40B5"/>
    <w:pPr>
      <w:numPr>
        <w:ilvl w:val="1"/>
      </w:numPr>
      <w:ind w:left="737" w:hanging="284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714"/>
  </w:style>
  <w:style w:type="paragraph" w:styleId="Rodap">
    <w:name w:val="footer"/>
    <w:basedOn w:val="Normal"/>
    <w:link w:val="Rodap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714"/>
  </w:style>
  <w:style w:type="table" w:styleId="Tabelacomgrade">
    <w:name w:val="Table Grid"/>
    <w:basedOn w:val="Tabelanormal"/>
    <w:uiPriority w:val="39"/>
    <w:rsid w:val="00A8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00B0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BB4EA3"/>
    <w:pPr>
      <w:spacing w:before="120" w:after="12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21" ma:contentTypeDescription="Crie um novo documento." ma:contentTypeScope="" ma:versionID="450374e3b17ebdc146782a1b3a5655a1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f28e6729964b6ab4ad43402d4e893fa1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yn2xfxK0eq7fFBgC9UbvWaFKMw==">AMUW2mXc8Xs8wuIGRwOm3V1vv3QKF9FuXZ6UjfyLVGUHU6V7eWq0nwRNf5x90oDqSmqQrXeyT4eG4Y4eusMUBiqTyPCaV60H+ZNcgN7oyIp16TAt51/qW9EBXtDPgJxCpF5WdN8QrsDG</go:docsCustomData>
</go:gDocsCustomXmlDataStorage>
</file>

<file path=customXml/itemProps1.xml><?xml version="1.0" encoding="utf-8"?>
<ds:datastoreItem xmlns:ds="http://schemas.openxmlformats.org/officeDocument/2006/customXml" ds:itemID="{EE9E52B7-7972-4807-96FE-DA6A62C5B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d9765-15fd-4027-858d-f3ba6f517f37"/>
    <ds:schemaRef ds:uri="657cc509-5ad8-44dc-93ad-7442fb6d3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BCB87-F388-5843-9AE4-263F49ADC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61FEB-1809-435E-9F4C-956D9C9322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6A219-EE8C-44B5-A279-B6B745FA3FC2}">
  <ds:schemaRefs>
    <ds:schemaRef ds:uri="http://schemas.microsoft.com/office/2006/metadata/properties"/>
    <ds:schemaRef ds:uri="http://schemas.microsoft.com/office/infopath/2007/PartnerControls"/>
    <ds:schemaRef ds:uri="436d9765-15fd-4027-858d-f3ba6f517f37"/>
    <ds:schemaRef ds:uri="657cc509-5ad8-44dc-93ad-7442fb6d3f9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Júlia Albuquerque Dantas</cp:lastModifiedBy>
  <cp:revision>5</cp:revision>
  <dcterms:created xsi:type="dcterms:W3CDTF">2024-03-16T13:47:00Z</dcterms:created>
  <dcterms:modified xsi:type="dcterms:W3CDTF">2024-11-27T16:15:00Z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  <property fmtid="{D5CDD505-2E9C-101B-9397-08002B2CF9AE}" pid="3" name="MediaServiceImageTags">
    <vt:lpwstr/>
  </property>
</Properties>
</file>