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3059" w14:textId="29BC05A1" w:rsidR="00065DBD" w:rsidRPr="00334B39" w:rsidRDefault="00065DBD">
      <w:pPr>
        <w:pBdr>
          <w:top w:val="nil"/>
          <w:left w:val="nil"/>
          <w:bottom w:val="nil"/>
          <w:right w:val="nil"/>
          <w:between w:val="nil"/>
        </w:pBdr>
        <w:ind w:left="3969"/>
        <w:jc w:val="both"/>
        <w:rPr>
          <w:rFonts w:ascii="Arial" w:eastAsia="Arial" w:hAnsi="Arial" w:cs="Arial"/>
          <w:sz w:val="22"/>
          <w:szCs w:val="22"/>
        </w:rPr>
      </w:pPr>
    </w:p>
    <w:p w14:paraId="2D30A8F0" w14:textId="3ECDC28C" w:rsidR="001B2DA4" w:rsidRPr="00334B39" w:rsidRDefault="001B2DA4">
      <w:pPr>
        <w:pBdr>
          <w:top w:val="nil"/>
          <w:left w:val="nil"/>
          <w:bottom w:val="nil"/>
          <w:right w:val="nil"/>
          <w:between w:val="nil"/>
        </w:pBdr>
        <w:ind w:left="3969"/>
        <w:jc w:val="both"/>
        <w:rPr>
          <w:rFonts w:ascii="Arial" w:eastAsia="Arial" w:hAnsi="Arial" w:cs="Arial"/>
          <w:sz w:val="22"/>
          <w:szCs w:val="22"/>
        </w:rPr>
      </w:pPr>
    </w:p>
    <w:tbl>
      <w:tblPr>
        <w:tblStyle w:val="Tabelacomgrad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295"/>
        <w:gridCol w:w="272"/>
        <w:gridCol w:w="4593"/>
        <w:gridCol w:w="23"/>
      </w:tblGrid>
      <w:tr w:rsidR="009B5E8C" w:rsidRPr="00270AB4" w14:paraId="77F453E3" w14:textId="77777777" w:rsidTr="02E0B4AF">
        <w:tc>
          <w:tcPr>
            <w:tcW w:w="4888" w:type="dxa"/>
            <w:gridSpan w:val="2"/>
          </w:tcPr>
          <w:p w14:paraId="6C488A9F" w14:textId="24762F52" w:rsidR="009B5E8C" w:rsidRPr="00334B39" w:rsidRDefault="009B5E8C" w:rsidP="001B2DA4">
            <w:pPr>
              <w:spacing w:after="360"/>
              <w:jc w:val="center"/>
              <w:rPr>
                <w:rFonts w:ascii="Arial" w:eastAsia="Arial" w:hAnsi="Arial" w:cs="Arial"/>
                <w:bCs/>
                <w:sz w:val="22"/>
                <w:szCs w:val="22"/>
              </w:rPr>
            </w:pPr>
            <w:r w:rsidRPr="00334B39">
              <w:rPr>
                <w:rFonts w:ascii="Arial" w:eastAsia="Arial" w:hAnsi="Arial" w:cs="Arial"/>
                <w:b/>
                <w:sz w:val="22"/>
                <w:szCs w:val="22"/>
              </w:rPr>
              <w:t>MEMORANDO DE ENTENDIMENTO ACADÊMICO, CIENTÍFICO E CULTURAL QUE CELEBRAM A UNIVERSIDADE DE BRASÍLIA</w:t>
            </w:r>
            <w:r w:rsidR="003537C8" w:rsidRPr="00334B39">
              <w:rPr>
                <w:rFonts w:ascii="Arial" w:eastAsia="Arial" w:hAnsi="Arial" w:cs="Arial"/>
                <w:b/>
                <w:sz w:val="22"/>
                <w:szCs w:val="22"/>
              </w:rPr>
              <w:t xml:space="preserve"> (UnB)</w:t>
            </w:r>
            <w:r w:rsidRPr="00334B39">
              <w:rPr>
                <w:rFonts w:ascii="Arial" w:eastAsia="Arial" w:hAnsi="Arial" w:cs="Arial"/>
                <w:b/>
                <w:sz w:val="22"/>
                <w:szCs w:val="22"/>
              </w:rPr>
              <w:t xml:space="preserve"> E </w:t>
            </w:r>
            <w:r w:rsidRPr="00661A73">
              <w:rPr>
                <w:rFonts w:ascii="Arial" w:eastAsia="Arial" w:hAnsi="Arial" w:cs="Arial"/>
                <w:b/>
                <w:sz w:val="22"/>
                <w:szCs w:val="22"/>
                <w:highlight w:val="yellow"/>
              </w:rPr>
              <w:t xml:space="preserve">A </w:t>
            </w:r>
            <w:r w:rsidRPr="00661A73">
              <w:rPr>
                <w:rFonts w:ascii="Arial" w:eastAsia="Arial" w:hAnsi="Arial" w:cs="Arial"/>
                <w:b/>
                <w:i/>
                <w:sz w:val="22"/>
                <w:szCs w:val="22"/>
                <w:highlight w:val="yellow"/>
              </w:rPr>
              <w:t>UNIVERSIDADE ...........</w:t>
            </w:r>
          </w:p>
        </w:tc>
        <w:tc>
          <w:tcPr>
            <w:tcW w:w="4888" w:type="dxa"/>
            <w:gridSpan w:val="3"/>
          </w:tcPr>
          <w:p w14:paraId="35FAF777" w14:textId="45249094" w:rsidR="009B5E8C" w:rsidRPr="00334B39" w:rsidRDefault="003537C8" w:rsidP="00173ADA">
            <w:pPr>
              <w:jc w:val="center"/>
              <w:rPr>
                <w:rFonts w:ascii="Arial" w:eastAsia="Arial" w:hAnsi="Arial" w:cs="Arial"/>
                <w:b/>
                <w:sz w:val="22"/>
                <w:szCs w:val="22"/>
                <w:lang w:val="en-US"/>
              </w:rPr>
            </w:pPr>
            <w:r w:rsidRPr="00334B39">
              <w:rPr>
                <w:rFonts w:ascii="Arial" w:hAnsi="Arial" w:cs="Arial"/>
                <w:b/>
                <w:color w:val="000000"/>
                <w:sz w:val="22"/>
                <w:szCs w:val="22"/>
                <w:lang w:val="en-US"/>
              </w:rPr>
              <w:t xml:space="preserve">CULTURAL, SCIENTIFIC AND ACADEMIC MEMORANDUM OF UNDERSTANDING BETWEEN THE </w:t>
            </w:r>
            <w:r w:rsidRPr="00661A73">
              <w:rPr>
                <w:rFonts w:ascii="Arial" w:hAnsi="Arial" w:cs="Arial"/>
                <w:b/>
                <w:i/>
                <w:iCs/>
                <w:color w:val="000000"/>
                <w:sz w:val="22"/>
                <w:szCs w:val="22"/>
                <w:lang w:val="en-US"/>
              </w:rPr>
              <w:t>UNIVERSIDADE DE BRASÍLIA</w:t>
            </w:r>
            <w:r w:rsidR="00661A73">
              <w:rPr>
                <w:rFonts w:ascii="Arial" w:hAnsi="Arial" w:cs="Arial"/>
                <w:b/>
                <w:color w:val="000000"/>
                <w:sz w:val="22"/>
                <w:szCs w:val="22"/>
                <w:lang w:val="en-US"/>
              </w:rPr>
              <w:t xml:space="preserve"> </w:t>
            </w:r>
            <w:r w:rsidRPr="00334B39">
              <w:rPr>
                <w:rFonts w:ascii="Arial" w:hAnsi="Arial" w:cs="Arial"/>
                <w:b/>
                <w:color w:val="000000"/>
                <w:sz w:val="22"/>
                <w:szCs w:val="22"/>
                <w:lang w:val="en-US"/>
              </w:rPr>
              <w:t xml:space="preserve">(UnB) AND </w:t>
            </w:r>
            <w:r w:rsidRPr="00661A73">
              <w:rPr>
                <w:rFonts w:ascii="Arial" w:hAnsi="Arial" w:cs="Arial"/>
                <w:b/>
                <w:color w:val="000000"/>
                <w:sz w:val="22"/>
                <w:szCs w:val="22"/>
                <w:highlight w:val="yellow"/>
                <w:lang w:val="en-US"/>
              </w:rPr>
              <w:t>THE UNIVERSITY.......</w:t>
            </w:r>
          </w:p>
        </w:tc>
      </w:tr>
      <w:tr w:rsidR="009B5E8C" w:rsidRPr="00270AB4" w14:paraId="397E0315" w14:textId="77777777" w:rsidTr="02E0B4AF">
        <w:tc>
          <w:tcPr>
            <w:tcW w:w="4888" w:type="dxa"/>
            <w:gridSpan w:val="2"/>
          </w:tcPr>
          <w:p w14:paraId="03BA53F5" w14:textId="0C5A2731" w:rsidR="009B5E8C" w:rsidRPr="00334B39" w:rsidRDefault="004F0741" w:rsidP="004F0741">
            <w:pPr>
              <w:pStyle w:val="SemEspaamento"/>
              <w:rPr>
                <w:sz w:val="22"/>
                <w:szCs w:val="22"/>
              </w:rPr>
            </w:pPr>
            <w:r w:rsidRPr="00334B39">
              <w:rPr>
                <w:sz w:val="22"/>
                <w:szCs w:val="22"/>
              </w:rPr>
              <w:t>A Universidade de Brasília, instituição federal de ensino superior, fundação pública, criada pela Lei nº. 3.998, de 15/12/1961 e instituída pelo Decreto nº. 500, de 15/01/1962, inscrita no CNPJ sob nº. 00.038.174/0001-43, sediada no “Campus Universitário Darcy Ribeiro”, Asa Norte, CEP 70910-900, Brasília/DF, Brasil, neste ato, representada por seu Secretário para Assuntos Internacionais, Prof</w:t>
            </w:r>
            <w:r w:rsidR="007574A0">
              <w:rPr>
                <w:sz w:val="22"/>
                <w:szCs w:val="22"/>
              </w:rPr>
              <w:t>. Gladston Luiz da Silva</w:t>
            </w:r>
            <w:r w:rsidRPr="00334B39">
              <w:rPr>
                <w:sz w:val="22"/>
                <w:szCs w:val="22"/>
              </w:rPr>
              <w:t xml:space="preserve">, brasileiro, residente e domiciliado em Brasília, DF, portador do CPF nº. </w:t>
            </w:r>
            <w:r w:rsidR="007574A0" w:rsidRPr="007574A0">
              <w:rPr>
                <w:sz w:val="22"/>
                <w:szCs w:val="22"/>
              </w:rPr>
              <w:t>334.165.591-34</w:t>
            </w:r>
            <w:r w:rsidRPr="00334B39">
              <w:rPr>
                <w:sz w:val="22"/>
                <w:szCs w:val="22"/>
              </w:rPr>
              <w:t xml:space="preserve">, com delegação concedida pelo Ato da Reitoria </w:t>
            </w:r>
            <w:r w:rsidR="007574A0" w:rsidRPr="007574A0">
              <w:rPr>
                <w:sz w:val="22"/>
                <w:szCs w:val="22"/>
              </w:rPr>
              <w:t>Nº 1542/2024</w:t>
            </w:r>
            <w:r w:rsidRPr="00334B39">
              <w:rPr>
                <w:sz w:val="22"/>
                <w:szCs w:val="22"/>
              </w:rPr>
              <w:t xml:space="preserve"> e a </w:t>
            </w:r>
            <w:r w:rsidRPr="00661A73">
              <w:rPr>
                <w:sz w:val="22"/>
                <w:szCs w:val="22"/>
                <w:highlight w:val="yellow"/>
              </w:rPr>
              <w:t>Universidade</w:t>
            </w:r>
            <w:r w:rsidR="00661A73" w:rsidRPr="00661A73">
              <w:rPr>
                <w:sz w:val="22"/>
                <w:szCs w:val="22"/>
                <w:highlight w:val="yellow"/>
              </w:rPr>
              <w:t xml:space="preserve"> </w:t>
            </w:r>
            <w:r w:rsidRPr="00661A73">
              <w:rPr>
                <w:sz w:val="22"/>
                <w:szCs w:val="22"/>
                <w:highlight w:val="yellow"/>
              </w:rPr>
              <w:t>.............</w:t>
            </w:r>
            <w:r w:rsidRPr="00334B39">
              <w:rPr>
                <w:sz w:val="22"/>
                <w:szCs w:val="22"/>
              </w:rPr>
              <w:t xml:space="preserve">, com sede em </w:t>
            </w:r>
            <w:r w:rsidRPr="00661A73">
              <w:rPr>
                <w:sz w:val="22"/>
                <w:szCs w:val="22"/>
                <w:highlight w:val="yellow"/>
              </w:rPr>
              <w:t>...............................</w:t>
            </w:r>
            <w:r w:rsidRPr="00334B39">
              <w:rPr>
                <w:sz w:val="22"/>
                <w:szCs w:val="22"/>
              </w:rPr>
              <w:t>, neste ato, representada por seu Presidente/Reitor, Prof</w:t>
            </w:r>
            <w:r w:rsidRPr="00661A73">
              <w:rPr>
                <w:sz w:val="22"/>
                <w:szCs w:val="22"/>
                <w:highlight w:val="yellow"/>
              </w:rPr>
              <w:t>..........................</w:t>
            </w:r>
            <w:r w:rsidRPr="00334B39">
              <w:rPr>
                <w:sz w:val="22"/>
                <w:szCs w:val="22"/>
              </w:rPr>
              <w:t xml:space="preserve">, </w:t>
            </w:r>
            <w:r w:rsidR="009533BB">
              <w:rPr>
                <w:sz w:val="22"/>
                <w:szCs w:val="22"/>
              </w:rPr>
              <w:t xml:space="preserve">acreditado mediante nomeação em seu favor pelo </w:t>
            </w:r>
            <w:r w:rsidR="009533BB" w:rsidRPr="00764E05">
              <w:rPr>
                <w:sz w:val="22"/>
                <w:szCs w:val="22"/>
                <w:highlight w:val="yellow"/>
              </w:rPr>
              <w:t>ato ......................</w:t>
            </w:r>
            <w:r w:rsidR="009533BB">
              <w:rPr>
                <w:sz w:val="22"/>
                <w:szCs w:val="22"/>
              </w:rPr>
              <w:t xml:space="preserve">, </w:t>
            </w:r>
            <w:r w:rsidRPr="00334B39">
              <w:rPr>
                <w:sz w:val="22"/>
                <w:szCs w:val="22"/>
              </w:rPr>
              <w:t>resolvem celebrar o presente Memorando de Entendimento Acadêmico, Científico e Cultural, em conformidade com a legislação vigente em seus respectivos países, e mediante as cláusulas e condições a seguir pactuadas:</w:t>
            </w:r>
          </w:p>
        </w:tc>
        <w:tc>
          <w:tcPr>
            <w:tcW w:w="4888" w:type="dxa"/>
            <w:gridSpan w:val="3"/>
          </w:tcPr>
          <w:p w14:paraId="1E3384E5" w14:textId="0A491DB7" w:rsidR="009B5E8C" w:rsidRPr="007574A0" w:rsidRDefault="003537C8" w:rsidP="76AD86D0">
            <w:pPr>
              <w:pBdr>
                <w:top w:val="nil"/>
                <w:left w:val="nil"/>
                <w:bottom w:val="nil"/>
                <w:right w:val="nil"/>
                <w:between w:val="nil"/>
              </w:pBdr>
              <w:jc w:val="both"/>
              <w:rPr>
                <w:rFonts w:ascii="Arial" w:hAnsi="Arial" w:cs="Arial"/>
                <w:sz w:val="22"/>
                <w:szCs w:val="22"/>
                <w:lang w:val="en-US"/>
              </w:rPr>
            </w:pPr>
            <w:r w:rsidRPr="007574A0">
              <w:rPr>
                <w:rFonts w:ascii="Arial" w:hAnsi="Arial" w:cs="Arial"/>
                <w:i/>
                <w:iCs/>
                <w:color w:val="000000" w:themeColor="text1"/>
                <w:sz w:val="22"/>
                <w:szCs w:val="22"/>
                <w:lang w:val="en-US"/>
              </w:rPr>
              <w:t>Universidade de Brasília</w:t>
            </w:r>
            <w:r w:rsidRPr="007574A0">
              <w:rPr>
                <w:rFonts w:ascii="Arial" w:hAnsi="Arial" w:cs="Arial"/>
                <w:color w:val="000000" w:themeColor="text1"/>
                <w:sz w:val="22"/>
                <w:szCs w:val="22"/>
                <w:lang w:val="en-US"/>
              </w:rPr>
              <w:t>, Brazilian federal institution of higher education, public foundation, created by Law n. 3,998 of 15/12/1961, and instituted by Decree n. 500 of 15/01/1962, registered at the Brazilian National Registry of Legal Entities – CNPJ under number 00.038.174/0001-43, based in “Campus Universitário Darcy Ribeiro”, Asa Norte, Zip code 70910-900, Brasília-DF, Brazil, herein</w:t>
            </w:r>
            <w:r w:rsidRPr="007574A0">
              <w:rPr>
                <w:rFonts w:ascii="Arial" w:hAnsi="Arial" w:cs="Arial"/>
                <w:sz w:val="22"/>
                <w:szCs w:val="22"/>
                <w:lang w:val="en-US"/>
              </w:rPr>
              <w:t xml:space="preserve"> represented by its Secretary for International Affairs, Prof. </w:t>
            </w:r>
            <w:r w:rsidR="007574A0">
              <w:rPr>
                <w:rFonts w:ascii="Arial" w:hAnsi="Arial" w:cs="Arial"/>
                <w:sz w:val="22"/>
                <w:szCs w:val="22"/>
                <w:lang w:val="en-US"/>
              </w:rPr>
              <w:t>Gladston Luiz da Silva</w:t>
            </w:r>
            <w:r w:rsidRPr="007574A0">
              <w:rPr>
                <w:rFonts w:ascii="Arial" w:hAnsi="Arial" w:cs="Arial"/>
                <w:sz w:val="22"/>
                <w:szCs w:val="22"/>
                <w:lang w:val="en-US"/>
              </w:rPr>
              <w:t xml:space="preserve">, Brazilian, resident and domiciled in Brasília, DF, Social Security (CPF) number </w:t>
            </w:r>
            <w:r w:rsidR="007574A0" w:rsidRPr="007574A0">
              <w:rPr>
                <w:rFonts w:ascii="Arial" w:hAnsi="Arial" w:cs="Arial"/>
                <w:sz w:val="22"/>
                <w:szCs w:val="22"/>
                <w:lang w:val="en-US"/>
              </w:rPr>
              <w:t>334.165.591-34</w:t>
            </w:r>
            <w:r w:rsidRPr="007574A0">
              <w:rPr>
                <w:rFonts w:ascii="Arial" w:hAnsi="Arial" w:cs="Arial"/>
                <w:sz w:val="22"/>
                <w:szCs w:val="22"/>
                <w:lang w:val="en-US"/>
              </w:rPr>
              <w:t xml:space="preserve">, with delegation granted by the Act of the Rector No. </w:t>
            </w:r>
            <w:r w:rsidR="007574A0">
              <w:rPr>
                <w:rFonts w:ascii="Arial" w:hAnsi="Arial" w:cs="Arial"/>
                <w:sz w:val="22"/>
                <w:szCs w:val="22"/>
                <w:lang w:val="en-US"/>
              </w:rPr>
              <w:t>1542</w:t>
            </w:r>
            <w:r w:rsidRPr="007574A0">
              <w:rPr>
                <w:rFonts w:ascii="Arial" w:hAnsi="Arial" w:cs="Arial"/>
                <w:sz w:val="22"/>
                <w:szCs w:val="22"/>
                <w:lang w:val="en-US"/>
              </w:rPr>
              <w:t>/</w:t>
            </w:r>
            <w:r w:rsidR="007574A0">
              <w:rPr>
                <w:rFonts w:ascii="Arial" w:hAnsi="Arial" w:cs="Arial"/>
                <w:sz w:val="22"/>
                <w:szCs w:val="22"/>
                <w:lang w:val="en-US"/>
              </w:rPr>
              <w:t>2024</w:t>
            </w:r>
            <w:r w:rsidRPr="007574A0">
              <w:rPr>
                <w:rFonts w:ascii="Arial" w:hAnsi="Arial" w:cs="Arial"/>
                <w:sz w:val="22"/>
                <w:szCs w:val="22"/>
                <w:lang w:val="en-US"/>
              </w:rPr>
              <w:t xml:space="preserve"> and the </w:t>
            </w:r>
            <w:r w:rsidRPr="007574A0">
              <w:rPr>
                <w:rFonts w:ascii="Arial" w:hAnsi="Arial" w:cs="Arial"/>
                <w:i/>
                <w:iCs/>
                <w:sz w:val="22"/>
                <w:szCs w:val="22"/>
                <w:highlight w:val="yellow"/>
                <w:lang w:val="en-US"/>
              </w:rPr>
              <w:t>University of</w:t>
            </w:r>
            <w:r w:rsidRPr="007574A0">
              <w:rPr>
                <w:rFonts w:ascii="Arial" w:hAnsi="Arial" w:cs="Arial"/>
                <w:sz w:val="22"/>
                <w:szCs w:val="22"/>
                <w:highlight w:val="yellow"/>
                <w:lang w:val="en-US"/>
              </w:rPr>
              <w:t>………....</w:t>
            </w:r>
            <w:r w:rsidRPr="007574A0">
              <w:rPr>
                <w:rFonts w:ascii="Arial" w:hAnsi="Arial" w:cs="Arial"/>
                <w:sz w:val="22"/>
                <w:szCs w:val="22"/>
                <w:lang w:val="en-US"/>
              </w:rPr>
              <w:t xml:space="preserve">, based in </w:t>
            </w:r>
            <w:r w:rsidRPr="007574A0">
              <w:rPr>
                <w:rFonts w:ascii="Arial" w:hAnsi="Arial" w:cs="Arial"/>
                <w:sz w:val="22"/>
                <w:szCs w:val="22"/>
                <w:highlight w:val="yellow"/>
                <w:lang w:val="en-US"/>
              </w:rPr>
              <w:t>………....</w:t>
            </w:r>
            <w:r w:rsidRPr="007574A0">
              <w:rPr>
                <w:rFonts w:ascii="Arial" w:hAnsi="Arial" w:cs="Arial"/>
                <w:sz w:val="22"/>
                <w:szCs w:val="22"/>
                <w:lang w:val="en-US"/>
              </w:rPr>
              <w:t>, herein represented by its President/Rector, Professor</w:t>
            </w:r>
            <w:r w:rsidRPr="007574A0">
              <w:rPr>
                <w:rFonts w:ascii="Arial" w:hAnsi="Arial" w:cs="Arial"/>
                <w:sz w:val="22"/>
                <w:szCs w:val="22"/>
                <w:highlight w:val="yellow"/>
                <w:lang w:val="en-US"/>
              </w:rPr>
              <w:t>………..</w:t>
            </w:r>
            <w:r w:rsidRPr="007574A0">
              <w:rPr>
                <w:rFonts w:ascii="Arial" w:hAnsi="Arial" w:cs="Arial"/>
                <w:sz w:val="22"/>
                <w:szCs w:val="22"/>
                <w:lang w:val="en-US"/>
              </w:rPr>
              <w:t xml:space="preserve">, </w:t>
            </w:r>
            <w:r w:rsidR="009533BB" w:rsidRPr="007574A0">
              <w:rPr>
                <w:rFonts w:ascii="Arial" w:hAnsi="Arial" w:cs="Arial"/>
                <w:sz w:val="22"/>
                <w:szCs w:val="22"/>
                <w:lang w:val="en-US"/>
              </w:rPr>
              <w:t>appointed as</w:t>
            </w:r>
            <w:r w:rsidR="00F6136C" w:rsidRPr="007574A0">
              <w:rPr>
                <w:rFonts w:ascii="Arial" w:hAnsi="Arial" w:cs="Arial"/>
                <w:sz w:val="22"/>
                <w:szCs w:val="22"/>
                <w:lang w:val="en-US"/>
              </w:rPr>
              <w:t xml:space="preserve"> an official by </w:t>
            </w:r>
            <w:r w:rsidR="00F6136C" w:rsidRPr="007574A0">
              <w:rPr>
                <w:rFonts w:ascii="Arial" w:hAnsi="Arial" w:cs="Arial"/>
                <w:sz w:val="22"/>
                <w:szCs w:val="22"/>
                <w:highlight w:val="yellow"/>
                <w:lang w:val="en-US"/>
              </w:rPr>
              <w:t>norm/act …………..</w:t>
            </w:r>
            <w:r w:rsidR="009533BB" w:rsidRPr="007574A0">
              <w:rPr>
                <w:rFonts w:ascii="Arial" w:hAnsi="Arial" w:cs="Arial"/>
                <w:sz w:val="22"/>
                <w:szCs w:val="22"/>
                <w:lang w:val="en-US"/>
              </w:rPr>
              <w:t xml:space="preserve"> </w:t>
            </w:r>
            <w:r w:rsidRPr="007574A0">
              <w:rPr>
                <w:rFonts w:ascii="Arial" w:hAnsi="Arial" w:cs="Arial"/>
                <w:color w:val="000000" w:themeColor="text1"/>
                <w:sz w:val="22"/>
                <w:szCs w:val="22"/>
                <w:lang w:val="en-US"/>
              </w:rPr>
              <w:t>agree to sign this Academic, Scientific and Cultural Memorandum of Understanding, according to the rules and laws in force in their respective countries, subject to the following terms and conditions:</w:t>
            </w:r>
          </w:p>
        </w:tc>
      </w:tr>
      <w:tr w:rsidR="004F0741" w:rsidRPr="00334B39" w14:paraId="23EDC081" w14:textId="77777777" w:rsidTr="02E0B4AF">
        <w:tc>
          <w:tcPr>
            <w:tcW w:w="4888" w:type="dxa"/>
            <w:gridSpan w:val="2"/>
          </w:tcPr>
          <w:p w14:paraId="28A33274" w14:textId="271BB4EB" w:rsidR="004F0741" w:rsidRPr="00334B39" w:rsidRDefault="004F0741" w:rsidP="001B2DA4">
            <w:pPr>
              <w:pStyle w:val="Ttulo1"/>
              <w:rPr>
                <w:sz w:val="22"/>
                <w:szCs w:val="22"/>
              </w:rPr>
            </w:pPr>
            <w:r w:rsidRPr="00334B39">
              <w:rPr>
                <w:sz w:val="22"/>
                <w:szCs w:val="22"/>
              </w:rPr>
              <w:t>DO OBJETO</w:t>
            </w:r>
          </w:p>
        </w:tc>
        <w:tc>
          <w:tcPr>
            <w:tcW w:w="4888" w:type="dxa"/>
            <w:gridSpan w:val="3"/>
          </w:tcPr>
          <w:p w14:paraId="17D3659C" w14:textId="1A52A213" w:rsidR="004F0741" w:rsidRPr="00334B39" w:rsidRDefault="003537C8" w:rsidP="003537C8">
            <w:pPr>
              <w:pStyle w:val="Ttulo1"/>
              <w:rPr>
                <w:sz w:val="22"/>
                <w:szCs w:val="22"/>
                <w:lang w:val="en-US"/>
              </w:rPr>
            </w:pPr>
            <w:r w:rsidRPr="00334B39">
              <w:rPr>
                <w:sz w:val="22"/>
                <w:szCs w:val="22"/>
                <w:lang w:val="en-US"/>
              </w:rPr>
              <w:t>PURPOSE</w:t>
            </w:r>
          </w:p>
        </w:tc>
      </w:tr>
      <w:tr w:rsidR="004F0741" w:rsidRPr="00270AB4" w14:paraId="217B8CAC" w14:textId="77777777" w:rsidTr="02E0B4AF">
        <w:tc>
          <w:tcPr>
            <w:tcW w:w="4888" w:type="dxa"/>
            <w:gridSpan w:val="2"/>
          </w:tcPr>
          <w:p w14:paraId="733CF853" w14:textId="348521B6" w:rsidR="004F0741" w:rsidRPr="00334B39" w:rsidRDefault="004F0741" w:rsidP="004F0741">
            <w:pPr>
              <w:pStyle w:val="SemEspaamento"/>
              <w:rPr>
                <w:sz w:val="22"/>
                <w:szCs w:val="22"/>
              </w:rPr>
            </w:pPr>
            <w:r w:rsidRPr="00334B39">
              <w:rPr>
                <w:b/>
                <w:sz w:val="22"/>
                <w:szCs w:val="22"/>
              </w:rPr>
              <w:t>CLÁUSULA PRIMEIRA</w:t>
            </w:r>
            <w:r w:rsidRPr="00661A73">
              <w:rPr>
                <w:bCs/>
                <w:sz w:val="22"/>
                <w:szCs w:val="22"/>
              </w:rPr>
              <w:t xml:space="preserve"> </w:t>
            </w:r>
            <w:r w:rsidR="000D76BC" w:rsidRPr="00661A73">
              <w:rPr>
                <w:bCs/>
                <w:sz w:val="22"/>
                <w:szCs w:val="22"/>
              </w:rPr>
              <w:t>–</w:t>
            </w:r>
            <w:r w:rsidRPr="00661A73">
              <w:rPr>
                <w:bCs/>
                <w:sz w:val="22"/>
                <w:szCs w:val="22"/>
              </w:rPr>
              <w:t xml:space="preserve"> </w:t>
            </w:r>
            <w:r w:rsidRPr="00334B39">
              <w:rPr>
                <w:sz w:val="22"/>
                <w:szCs w:val="22"/>
              </w:rPr>
              <w:t>O presente Memorando regula a forma e as condições pelas quais as partes convenentes se propõem a desenvolver um programa de mútua cooperação e intercâmbio acadêmico, científico e cultural, envolvendo áreas de interesse mútuo.</w:t>
            </w:r>
          </w:p>
          <w:p w14:paraId="050F84E9" w14:textId="77777777" w:rsidR="004F0741" w:rsidRPr="00334B39" w:rsidRDefault="004F0741" w:rsidP="004F0741">
            <w:pPr>
              <w:pStyle w:val="SemEspaamento"/>
              <w:rPr>
                <w:sz w:val="22"/>
                <w:szCs w:val="22"/>
              </w:rPr>
            </w:pPr>
            <w:r w:rsidRPr="00334B39">
              <w:rPr>
                <w:sz w:val="22"/>
                <w:szCs w:val="22"/>
              </w:rPr>
              <w:t>O programa de cooperação referido nesta cláusula envolverá, especificamente:</w:t>
            </w:r>
          </w:p>
          <w:p w14:paraId="3F6AA2C1" w14:textId="77777777" w:rsidR="004F0741" w:rsidRPr="00334B39" w:rsidRDefault="004F0741" w:rsidP="004452FB">
            <w:pPr>
              <w:pStyle w:val="Ttulo3"/>
              <w:rPr>
                <w:sz w:val="22"/>
                <w:szCs w:val="22"/>
              </w:rPr>
            </w:pPr>
            <w:r w:rsidRPr="00334B39">
              <w:rPr>
                <w:sz w:val="22"/>
                <w:szCs w:val="22"/>
              </w:rPr>
              <w:t>troca de informações entre os responsáveis por trabalhos de pesquisas;</w:t>
            </w:r>
          </w:p>
          <w:p w14:paraId="78F2A438" w14:textId="77777777" w:rsidR="004F0741" w:rsidRPr="00334B39" w:rsidRDefault="004F0741" w:rsidP="004452FB">
            <w:pPr>
              <w:pStyle w:val="Ttulo3"/>
              <w:rPr>
                <w:sz w:val="22"/>
                <w:szCs w:val="22"/>
              </w:rPr>
            </w:pPr>
            <w:r w:rsidRPr="00334B39">
              <w:rPr>
                <w:sz w:val="22"/>
                <w:szCs w:val="22"/>
              </w:rPr>
              <w:t>elaboração de programas de pesquisas;</w:t>
            </w:r>
          </w:p>
          <w:p w14:paraId="0F92FDF2" w14:textId="77777777" w:rsidR="004F0741" w:rsidRPr="00334B39" w:rsidRDefault="004F0741" w:rsidP="004452FB">
            <w:pPr>
              <w:pStyle w:val="Ttulo3"/>
              <w:rPr>
                <w:sz w:val="22"/>
                <w:szCs w:val="22"/>
              </w:rPr>
            </w:pPr>
            <w:r w:rsidRPr="00334B39">
              <w:rPr>
                <w:sz w:val="22"/>
                <w:szCs w:val="22"/>
              </w:rPr>
              <w:t>permuta de equipamentos e material bibliográfico</w:t>
            </w:r>
          </w:p>
          <w:p w14:paraId="1524DB4C" w14:textId="77777777" w:rsidR="004F0741" w:rsidRPr="00334B39" w:rsidRDefault="004F0741" w:rsidP="004452FB">
            <w:pPr>
              <w:pStyle w:val="Ttulo3"/>
              <w:rPr>
                <w:sz w:val="22"/>
                <w:szCs w:val="22"/>
              </w:rPr>
            </w:pPr>
            <w:r w:rsidRPr="00334B39">
              <w:rPr>
                <w:sz w:val="22"/>
                <w:szCs w:val="22"/>
              </w:rPr>
              <w:t>troca de experiências e informações pedagógicas;</w:t>
            </w:r>
          </w:p>
          <w:p w14:paraId="41FDB6CB" w14:textId="77777777" w:rsidR="004F0741" w:rsidRPr="00334B39" w:rsidRDefault="004F0741" w:rsidP="004452FB">
            <w:pPr>
              <w:pStyle w:val="Ttulo3"/>
              <w:rPr>
                <w:sz w:val="22"/>
                <w:szCs w:val="22"/>
              </w:rPr>
            </w:pPr>
            <w:r w:rsidRPr="00334B39">
              <w:rPr>
                <w:sz w:val="22"/>
                <w:szCs w:val="22"/>
              </w:rPr>
              <w:t>permuta de recursos de ensino;</w:t>
            </w:r>
          </w:p>
          <w:p w14:paraId="2F2393F9" w14:textId="77777777" w:rsidR="004F0741" w:rsidRPr="00334B39" w:rsidRDefault="004F0741" w:rsidP="004452FB">
            <w:pPr>
              <w:pStyle w:val="Ttulo3"/>
              <w:rPr>
                <w:sz w:val="22"/>
                <w:szCs w:val="22"/>
              </w:rPr>
            </w:pPr>
            <w:r w:rsidRPr="00334B39">
              <w:rPr>
                <w:sz w:val="22"/>
                <w:szCs w:val="22"/>
              </w:rPr>
              <w:t>intercâmbio de professores, estudantes, especialistas e técnicos administrativos;</w:t>
            </w:r>
          </w:p>
          <w:p w14:paraId="2B9399DD" w14:textId="577E9B95" w:rsidR="004F0741" w:rsidRPr="00334B39" w:rsidRDefault="004F0741" w:rsidP="004452FB">
            <w:pPr>
              <w:pStyle w:val="Ttulo3"/>
              <w:rPr>
                <w:sz w:val="22"/>
                <w:szCs w:val="22"/>
              </w:rPr>
            </w:pPr>
            <w:r w:rsidRPr="00334B39">
              <w:rPr>
                <w:sz w:val="22"/>
                <w:szCs w:val="22"/>
              </w:rPr>
              <w:lastRenderedPageBreak/>
              <w:t>presença recíproca em eventuais debates, conferências ou simpósios de mútuo interesse.</w:t>
            </w:r>
          </w:p>
        </w:tc>
        <w:tc>
          <w:tcPr>
            <w:tcW w:w="4888" w:type="dxa"/>
            <w:gridSpan w:val="3"/>
          </w:tcPr>
          <w:p w14:paraId="42300DF3" w14:textId="21B4B60B" w:rsidR="003537C8" w:rsidRPr="00334B39" w:rsidRDefault="003537C8" w:rsidP="003537C8">
            <w:pPr>
              <w:pStyle w:val="SemEspaamento"/>
              <w:rPr>
                <w:sz w:val="22"/>
                <w:szCs w:val="22"/>
                <w:lang w:val="en-US"/>
              </w:rPr>
            </w:pPr>
            <w:r w:rsidRPr="00334B39">
              <w:rPr>
                <w:b/>
                <w:sz w:val="22"/>
                <w:szCs w:val="22"/>
                <w:lang w:val="en-US"/>
              </w:rPr>
              <w:lastRenderedPageBreak/>
              <w:t>ARTICLE ONE</w:t>
            </w:r>
            <w:r w:rsidRPr="00334B39">
              <w:rPr>
                <w:sz w:val="22"/>
                <w:szCs w:val="22"/>
                <w:lang w:val="en-US"/>
              </w:rPr>
              <w:t xml:space="preserve"> – The present MoU sets out the terms and conditions in which the parties agree to develop a program of mutual co-operation and an academic, </w:t>
            </w:r>
            <w:r w:rsidR="000D76BC" w:rsidRPr="00334B39">
              <w:rPr>
                <w:sz w:val="22"/>
                <w:szCs w:val="22"/>
                <w:lang w:val="en-US"/>
              </w:rPr>
              <w:t>scientific,</w:t>
            </w:r>
            <w:r w:rsidRPr="00334B39">
              <w:rPr>
                <w:sz w:val="22"/>
                <w:szCs w:val="22"/>
                <w:lang w:val="en-US"/>
              </w:rPr>
              <w:t xml:space="preserve"> and cultural exchange in the areas of mutual interest.</w:t>
            </w:r>
          </w:p>
          <w:p w14:paraId="6DC75792" w14:textId="63A939C8" w:rsidR="003537C8" w:rsidRPr="00334B39" w:rsidRDefault="003537C8" w:rsidP="003537C8">
            <w:pPr>
              <w:pStyle w:val="SemEspaamento"/>
              <w:rPr>
                <w:sz w:val="22"/>
                <w:szCs w:val="22"/>
                <w:lang w:val="en-US"/>
              </w:rPr>
            </w:pPr>
            <w:r w:rsidRPr="00334B39">
              <w:rPr>
                <w:sz w:val="22"/>
                <w:szCs w:val="22"/>
                <w:lang w:val="en-US"/>
              </w:rPr>
              <w:t xml:space="preserve">The </w:t>
            </w:r>
            <w:proofErr w:type="gramStart"/>
            <w:r w:rsidRPr="00334B39">
              <w:rPr>
                <w:sz w:val="22"/>
                <w:szCs w:val="22"/>
                <w:lang w:val="en-US"/>
              </w:rPr>
              <w:t>aforementioned program</w:t>
            </w:r>
            <w:proofErr w:type="gramEnd"/>
            <w:r w:rsidRPr="00334B39">
              <w:rPr>
                <w:sz w:val="22"/>
                <w:szCs w:val="22"/>
                <w:lang w:val="en-US"/>
              </w:rPr>
              <w:t xml:space="preserve"> of cooperation will include:</w:t>
            </w:r>
          </w:p>
          <w:p w14:paraId="137778CC" w14:textId="3ED16BD7" w:rsidR="003537C8" w:rsidRPr="00334B39" w:rsidRDefault="000D76BC" w:rsidP="000D76BC">
            <w:pPr>
              <w:pStyle w:val="Ttulo3"/>
              <w:numPr>
                <w:ilvl w:val="0"/>
                <w:numId w:val="12"/>
              </w:numPr>
              <w:ind w:left="454" w:hanging="142"/>
              <w:rPr>
                <w:sz w:val="22"/>
                <w:szCs w:val="22"/>
                <w:lang w:val="en-US"/>
              </w:rPr>
            </w:pPr>
            <w:r w:rsidRPr="00334B39">
              <w:rPr>
                <w:sz w:val="22"/>
                <w:szCs w:val="22"/>
                <w:lang w:val="en-US"/>
              </w:rPr>
              <w:t>e</w:t>
            </w:r>
            <w:r w:rsidR="003537C8" w:rsidRPr="00334B39">
              <w:rPr>
                <w:sz w:val="22"/>
                <w:szCs w:val="22"/>
                <w:lang w:val="en-US"/>
              </w:rPr>
              <w:t xml:space="preserve">xchange of information between </w:t>
            </w:r>
            <w:proofErr w:type="gramStart"/>
            <w:r w:rsidR="003537C8" w:rsidRPr="00334B39">
              <w:rPr>
                <w:sz w:val="22"/>
                <w:szCs w:val="22"/>
                <w:lang w:val="en-US"/>
              </w:rPr>
              <w:t>researchers;</w:t>
            </w:r>
            <w:proofErr w:type="gramEnd"/>
            <w:r w:rsidR="003537C8" w:rsidRPr="00334B39">
              <w:rPr>
                <w:sz w:val="22"/>
                <w:szCs w:val="22"/>
                <w:lang w:val="en-US"/>
              </w:rPr>
              <w:t xml:space="preserve"> </w:t>
            </w:r>
          </w:p>
          <w:p w14:paraId="6961EE38" w14:textId="6F095F81" w:rsidR="003537C8" w:rsidRPr="00334B39" w:rsidRDefault="000D76BC" w:rsidP="003537C8">
            <w:pPr>
              <w:pStyle w:val="Ttulo3"/>
              <w:rPr>
                <w:sz w:val="22"/>
                <w:szCs w:val="22"/>
                <w:lang w:val="en-US"/>
              </w:rPr>
            </w:pPr>
            <w:r w:rsidRPr="00334B39">
              <w:rPr>
                <w:sz w:val="22"/>
                <w:szCs w:val="22"/>
                <w:lang w:val="en-US"/>
              </w:rPr>
              <w:t>d</w:t>
            </w:r>
            <w:r w:rsidR="003537C8" w:rsidRPr="00334B39">
              <w:rPr>
                <w:sz w:val="22"/>
                <w:szCs w:val="22"/>
                <w:lang w:val="en-US"/>
              </w:rPr>
              <w:t xml:space="preserve">evelopment of research </w:t>
            </w:r>
            <w:proofErr w:type="gramStart"/>
            <w:r w:rsidR="003537C8" w:rsidRPr="00334B39">
              <w:rPr>
                <w:sz w:val="22"/>
                <w:szCs w:val="22"/>
                <w:lang w:val="en-US"/>
              </w:rPr>
              <w:t>programs;</w:t>
            </w:r>
            <w:proofErr w:type="gramEnd"/>
          </w:p>
          <w:p w14:paraId="6CFCB874" w14:textId="3C91D0EF" w:rsidR="003537C8" w:rsidRPr="00334B39" w:rsidRDefault="000D76BC" w:rsidP="003537C8">
            <w:pPr>
              <w:pStyle w:val="Ttulo3"/>
              <w:rPr>
                <w:sz w:val="22"/>
                <w:szCs w:val="22"/>
                <w:lang w:val="en-US"/>
              </w:rPr>
            </w:pPr>
            <w:r w:rsidRPr="00334B39">
              <w:rPr>
                <w:sz w:val="22"/>
                <w:szCs w:val="22"/>
                <w:lang w:val="en-US"/>
              </w:rPr>
              <w:t>e</w:t>
            </w:r>
            <w:r w:rsidR="003537C8" w:rsidRPr="00334B39">
              <w:rPr>
                <w:sz w:val="22"/>
                <w:szCs w:val="22"/>
                <w:lang w:val="en-US"/>
              </w:rPr>
              <w:t xml:space="preserve">xchange of equipment and bibliographical </w:t>
            </w:r>
            <w:proofErr w:type="gramStart"/>
            <w:r w:rsidR="003537C8" w:rsidRPr="00334B39">
              <w:rPr>
                <w:sz w:val="22"/>
                <w:szCs w:val="22"/>
                <w:lang w:val="en-US"/>
              </w:rPr>
              <w:t>material;</w:t>
            </w:r>
            <w:proofErr w:type="gramEnd"/>
          </w:p>
          <w:p w14:paraId="363D1960" w14:textId="1BA06BF9" w:rsidR="003537C8" w:rsidRPr="00334B39" w:rsidRDefault="000D76BC" w:rsidP="003537C8">
            <w:pPr>
              <w:pStyle w:val="Ttulo3"/>
              <w:rPr>
                <w:sz w:val="22"/>
                <w:szCs w:val="22"/>
                <w:lang w:val="en-US"/>
              </w:rPr>
            </w:pPr>
            <w:r w:rsidRPr="00334B39">
              <w:rPr>
                <w:sz w:val="22"/>
                <w:szCs w:val="22"/>
                <w:lang w:val="en-US"/>
              </w:rPr>
              <w:t>e</w:t>
            </w:r>
            <w:r w:rsidR="003537C8" w:rsidRPr="00334B39">
              <w:rPr>
                <w:sz w:val="22"/>
                <w:szCs w:val="22"/>
                <w:lang w:val="en-US"/>
              </w:rPr>
              <w:t xml:space="preserve">xchange of pedagogical experience and </w:t>
            </w:r>
            <w:proofErr w:type="gramStart"/>
            <w:r w:rsidR="003537C8" w:rsidRPr="00334B39">
              <w:rPr>
                <w:sz w:val="22"/>
                <w:szCs w:val="22"/>
                <w:lang w:val="en-US"/>
              </w:rPr>
              <w:t>information;</w:t>
            </w:r>
            <w:proofErr w:type="gramEnd"/>
          </w:p>
          <w:p w14:paraId="61034C9E" w14:textId="608C7C4B" w:rsidR="003537C8" w:rsidRPr="00334B39" w:rsidRDefault="000D76BC" w:rsidP="003537C8">
            <w:pPr>
              <w:pStyle w:val="Ttulo3"/>
              <w:rPr>
                <w:sz w:val="22"/>
                <w:szCs w:val="22"/>
                <w:lang w:val="en-US"/>
              </w:rPr>
            </w:pPr>
            <w:r w:rsidRPr="00334B39">
              <w:rPr>
                <w:sz w:val="22"/>
                <w:szCs w:val="22"/>
                <w:lang w:val="en-US"/>
              </w:rPr>
              <w:t>e</w:t>
            </w:r>
            <w:r w:rsidR="003537C8" w:rsidRPr="00334B39">
              <w:rPr>
                <w:sz w:val="22"/>
                <w:szCs w:val="22"/>
                <w:lang w:val="en-US"/>
              </w:rPr>
              <w:t xml:space="preserve">xchange of teaching </w:t>
            </w:r>
            <w:proofErr w:type="gramStart"/>
            <w:r w:rsidR="003537C8" w:rsidRPr="00334B39">
              <w:rPr>
                <w:sz w:val="22"/>
                <w:szCs w:val="22"/>
                <w:lang w:val="en-US"/>
              </w:rPr>
              <w:t>resources;</w:t>
            </w:r>
            <w:proofErr w:type="gramEnd"/>
          </w:p>
          <w:p w14:paraId="569F33F2" w14:textId="117844A1" w:rsidR="003537C8" w:rsidRPr="00334B39" w:rsidRDefault="000D76BC" w:rsidP="003537C8">
            <w:pPr>
              <w:pStyle w:val="Ttulo3"/>
              <w:rPr>
                <w:sz w:val="22"/>
                <w:szCs w:val="22"/>
                <w:lang w:val="en-US"/>
              </w:rPr>
            </w:pPr>
            <w:r w:rsidRPr="00334B39">
              <w:rPr>
                <w:sz w:val="22"/>
                <w:szCs w:val="22"/>
                <w:lang w:val="en-US"/>
              </w:rPr>
              <w:t>e</w:t>
            </w:r>
            <w:r w:rsidR="003537C8" w:rsidRPr="00334B39">
              <w:rPr>
                <w:sz w:val="22"/>
                <w:szCs w:val="22"/>
                <w:lang w:val="en-US"/>
              </w:rPr>
              <w:t xml:space="preserve">xchange of professors, students, specialists and administrative </w:t>
            </w:r>
            <w:proofErr w:type="gramStart"/>
            <w:r w:rsidR="003537C8" w:rsidRPr="00334B39">
              <w:rPr>
                <w:sz w:val="22"/>
                <w:szCs w:val="22"/>
                <w:lang w:val="en-US"/>
              </w:rPr>
              <w:t>staff;</w:t>
            </w:r>
            <w:proofErr w:type="gramEnd"/>
          </w:p>
          <w:p w14:paraId="58828029" w14:textId="4E3468B2" w:rsidR="004F0741" w:rsidRPr="00334B39" w:rsidRDefault="000D76BC" w:rsidP="003537C8">
            <w:pPr>
              <w:pStyle w:val="Ttulo3"/>
              <w:rPr>
                <w:bCs/>
                <w:sz w:val="22"/>
                <w:szCs w:val="22"/>
                <w:lang w:val="en-US"/>
              </w:rPr>
            </w:pPr>
            <w:r w:rsidRPr="00334B39">
              <w:rPr>
                <w:sz w:val="22"/>
                <w:szCs w:val="22"/>
                <w:lang w:val="en-US"/>
              </w:rPr>
              <w:t>p</w:t>
            </w:r>
            <w:r w:rsidR="003537C8" w:rsidRPr="00334B39">
              <w:rPr>
                <w:sz w:val="22"/>
                <w:szCs w:val="22"/>
                <w:lang w:val="en-US"/>
              </w:rPr>
              <w:t>resence in debates, conferences</w:t>
            </w:r>
            <w:r w:rsidRPr="00334B39">
              <w:rPr>
                <w:sz w:val="22"/>
                <w:szCs w:val="22"/>
                <w:lang w:val="en-US"/>
              </w:rPr>
              <w:t>,</w:t>
            </w:r>
            <w:r w:rsidR="003537C8" w:rsidRPr="00334B39">
              <w:rPr>
                <w:sz w:val="22"/>
                <w:szCs w:val="22"/>
                <w:lang w:val="en-US"/>
              </w:rPr>
              <w:t xml:space="preserve"> and meetings of mutual interest.</w:t>
            </w:r>
          </w:p>
        </w:tc>
      </w:tr>
      <w:tr w:rsidR="004F0741" w:rsidRPr="00334B39" w14:paraId="7AE90588" w14:textId="77777777" w:rsidTr="02E0B4AF">
        <w:tc>
          <w:tcPr>
            <w:tcW w:w="4888" w:type="dxa"/>
            <w:gridSpan w:val="2"/>
          </w:tcPr>
          <w:p w14:paraId="7A776AE8" w14:textId="2CFF42A0" w:rsidR="004F0741" w:rsidRPr="00334B39" w:rsidRDefault="004F0741" w:rsidP="004F0741">
            <w:pPr>
              <w:pStyle w:val="Ttulo1"/>
              <w:rPr>
                <w:sz w:val="22"/>
                <w:szCs w:val="22"/>
              </w:rPr>
            </w:pPr>
            <w:r w:rsidRPr="00334B39">
              <w:rPr>
                <w:sz w:val="22"/>
                <w:szCs w:val="22"/>
              </w:rPr>
              <w:t>DAS CONDIÇÕES</w:t>
            </w:r>
          </w:p>
        </w:tc>
        <w:tc>
          <w:tcPr>
            <w:tcW w:w="4888" w:type="dxa"/>
            <w:gridSpan w:val="3"/>
          </w:tcPr>
          <w:p w14:paraId="524D4F53" w14:textId="57E381C2" w:rsidR="004F0741" w:rsidRPr="00334B39" w:rsidRDefault="000D76BC" w:rsidP="000D76BC">
            <w:pPr>
              <w:pStyle w:val="Ttulo1"/>
              <w:rPr>
                <w:sz w:val="22"/>
                <w:szCs w:val="22"/>
                <w:lang w:val="en-US"/>
              </w:rPr>
            </w:pPr>
            <w:r w:rsidRPr="00334B39">
              <w:rPr>
                <w:sz w:val="22"/>
                <w:szCs w:val="22"/>
                <w:lang w:val="en-US"/>
              </w:rPr>
              <w:t>CONDITIONS</w:t>
            </w:r>
          </w:p>
        </w:tc>
      </w:tr>
      <w:tr w:rsidR="004F0741" w:rsidRPr="00270AB4" w14:paraId="0F8EED94" w14:textId="77777777" w:rsidTr="02E0B4AF">
        <w:tc>
          <w:tcPr>
            <w:tcW w:w="4888" w:type="dxa"/>
            <w:gridSpan w:val="2"/>
          </w:tcPr>
          <w:p w14:paraId="78858496" w14:textId="77777777" w:rsidR="00745E39" w:rsidRPr="00334B39" w:rsidRDefault="00745E39" w:rsidP="00745E39">
            <w:pPr>
              <w:pStyle w:val="SemEspaamento"/>
              <w:rPr>
                <w:sz w:val="22"/>
                <w:szCs w:val="22"/>
              </w:rPr>
            </w:pPr>
            <w:r w:rsidRPr="00334B39">
              <w:rPr>
                <w:b/>
                <w:sz w:val="22"/>
                <w:szCs w:val="22"/>
              </w:rPr>
              <w:t>CLÁUSULA SEGUNDA</w:t>
            </w:r>
            <w:r w:rsidRPr="00334B39">
              <w:rPr>
                <w:sz w:val="22"/>
                <w:szCs w:val="22"/>
              </w:rPr>
              <w:t xml:space="preserve"> – Para a consecução do objeto proposto, a </w:t>
            </w:r>
            <w:r w:rsidRPr="00661A73">
              <w:rPr>
                <w:i/>
                <w:sz w:val="22"/>
                <w:szCs w:val="22"/>
                <w:highlight w:val="yellow"/>
              </w:rPr>
              <w:t>Universidade ...................</w:t>
            </w:r>
            <w:r w:rsidRPr="00334B39">
              <w:rPr>
                <w:sz w:val="22"/>
                <w:szCs w:val="22"/>
              </w:rPr>
              <w:t xml:space="preserve"> e a Universidade de Brasília comprometem-se a:</w:t>
            </w:r>
          </w:p>
          <w:p w14:paraId="353C5FDC" w14:textId="77777777" w:rsidR="00745E39" w:rsidRPr="00334B39" w:rsidRDefault="00745E39" w:rsidP="00745E39">
            <w:pPr>
              <w:pStyle w:val="Ttulo3"/>
              <w:numPr>
                <w:ilvl w:val="0"/>
                <w:numId w:val="10"/>
              </w:numPr>
              <w:ind w:left="454" w:hanging="142"/>
              <w:rPr>
                <w:sz w:val="22"/>
                <w:szCs w:val="22"/>
              </w:rPr>
            </w:pPr>
            <w:r>
              <w:rPr>
                <w:sz w:val="22"/>
                <w:szCs w:val="22"/>
              </w:rPr>
              <w:t>d</w:t>
            </w:r>
            <w:r w:rsidRPr="00334B39">
              <w:rPr>
                <w:sz w:val="22"/>
                <w:szCs w:val="22"/>
              </w:rPr>
              <w:t>esignar os respectivos executores deste Memorando;</w:t>
            </w:r>
          </w:p>
          <w:p w14:paraId="68364E04" w14:textId="77777777" w:rsidR="00745E39" w:rsidRPr="00334B39" w:rsidRDefault="00745E39" w:rsidP="00745E39">
            <w:pPr>
              <w:pStyle w:val="Ttulo3"/>
              <w:ind w:left="454" w:hanging="142"/>
              <w:rPr>
                <w:sz w:val="22"/>
                <w:szCs w:val="22"/>
              </w:rPr>
            </w:pPr>
            <w:r>
              <w:rPr>
                <w:sz w:val="22"/>
                <w:szCs w:val="22"/>
              </w:rPr>
              <w:t>e</w:t>
            </w:r>
            <w:r w:rsidRPr="00334B39">
              <w:rPr>
                <w:sz w:val="22"/>
                <w:szCs w:val="22"/>
              </w:rPr>
              <w:t>stimular, no âmbito das respectivas instituições, o estudo do idioma, da literatura e da cultura dos respectivos países;</w:t>
            </w:r>
          </w:p>
          <w:p w14:paraId="065BDA28" w14:textId="77777777" w:rsidR="00745E39" w:rsidRPr="00334B39" w:rsidRDefault="00745E39" w:rsidP="00745E39">
            <w:pPr>
              <w:pStyle w:val="Ttulo3"/>
              <w:ind w:left="454" w:hanging="142"/>
              <w:rPr>
                <w:sz w:val="22"/>
                <w:szCs w:val="22"/>
              </w:rPr>
            </w:pPr>
            <w:r>
              <w:rPr>
                <w:sz w:val="22"/>
                <w:szCs w:val="22"/>
              </w:rPr>
              <w:t>p</w:t>
            </w:r>
            <w:r w:rsidRPr="00334B39">
              <w:rPr>
                <w:sz w:val="22"/>
                <w:szCs w:val="22"/>
              </w:rPr>
              <w:t>romover estágio e permitir ao pessoal pertencente às instituições que integram o presente Memorando, acesso às dependências e instalações do departamento específico da Instituição;</w:t>
            </w:r>
          </w:p>
          <w:p w14:paraId="0CCCD6D3" w14:textId="77777777" w:rsidR="00745E39" w:rsidRPr="00334B39" w:rsidRDefault="00745E39" w:rsidP="00745E39">
            <w:pPr>
              <w:pStyle w:val="Ttulo3"/>
              <w:ind w:left="454" w:hanging="142"/>
              <w:rPr>
                <w:sz w:val="22"/>
                <w:szCs w:val="22"/>
              </w:rPr>
            </w:pPr>
            <w:r>
              <w:rPr>
                <w:sz w:val="22"/>
                <w:szCs w:val="22"/>
              </w:rPr>
              <w:t>a</w:t>
            </w:r>
            <w:r w:rsidRPr="00334B39">
              <w:rPr>
                <w:sz w:val="22"/>
                <w:szCs w:val="22"/>
              </w:rPr>
              <w:t>ssegurar que os resultados decorrentes de pesquisa comum sejam amplamente divulgados com expressa menção deste Memorando e, também, o mútuo direito de patente e autoria, observadas as regulamentações jurídicas internas das partes acordantes;</w:t>
            </w:r>
          </w:p>
          <w:p w14:paraId="253F79AB" w14:textId="295A0929" w:rsidR="004F0741" w:rsidRPr="00334B39" w:rsidRDefault="00745E39" w:rsidP="00745E39">
            <w:pPr>
              <w:pStyle w:val="Ttulo3"/>
              <w:ind w:left="454" w:hanging="142"/>
              <w:rPr>
                <w:sz w:val="22"/>
                <w:szCs w:val="22"/>
              </w:rPr>
            </w:pPr>
            <w:r>
              <w:rPr>
                <w:sz w:val="22"/>
                <w:szCs w:val="22"/>
              </w:rPr>
              <w:t>e</w:t>
            </w:r>
            <w:r w:rsidRPr="00334B39">
              <w:rPr>
                <w:sz w:val="22"/>
                <w:szCs w:val="22"/>
              </w:rPr>
              <w:t>laborar plano de trabalho conjunto para cada atividade de cooperação. Casos específicos serão objeto de convênios próprios.</w:t>
            </w:r>
          </w:p>
        </w:tc>
        <w:tc>
          <w:tcPr>
            <w:tcW w:w="4888" w:type="dxa"/>
            <w:gridSpan w:val="3"/>
          </w:tcPr>
          <w:p w14:paraId="68120462" w14:textId="7D3241CE" w:rsidR="000D76BC" w:rsidRPr="00334B39" w:rsidRDefault="000D76BC" w:rsidP="000D76BC">
            <w:pPr>
              <w:pStyle w:val="SemEspaamento"/>
              <w:rPr>
                <w:sz w:val="22"/>
                <w:szCs w:val="22"/>
                <w:lang w:val="en-US"/>
              </w:rPr>
            </w:pPr>
            <w:r w:rsidRPr="00334B39">
              <w:rPr>
                <w:b/>
                <w:sz w:val="22"/>
                <w:szCs w:val="22"/>
                <w:lang w:val="en-US"/>
              </w:rPr>
              <w:t>ARTICLE TWO</w:t>
            </w:r>
            <w:r w:rsidRPr="00334B39">
              <w:rPr>
                <w:sz w:val="22"/>
                <w:szCs w:val="22"/>
                <w:lang w:val="en-US"/>
              </w:rPr>
              <w:t xml:space="preserve"> – In order to give effect to the purpose of this MoU, the </w:t>
            </w:r>
            <w:r w:rsidRPr="00661A73">
              <w:rPr>
                <w:sz w:val="22"/>
                <w:szCs w:val="22"/>
                <w:highlight w:val="yellow"/>
                <w:lang w:val="en-US"/>
              </w:rPr>
              <w:t>University of ...</w:t>
            </w:r>
            <w:r w:rsidR="00334B39" w:rsidRPr="00661A73">
              <w:rPr>
                <w:sz w:val="22"/>
                <w:szCs w:val="22"/>
                <w:highlight w:val="yellow"/>
                <w:lang w:val="en-US"/>
              </w:rPr>
              <w:t>.....................</w:t>
            </w:r>
            <w:r w:rsidRPr="00661A73">
              <w:rPr>
                <w:sz w:val="22"/>
                <w:szCs w:val="22"/>
                <w:highlight w:val="yellow"/>
                <w:lang w:val="en-US"/>
              </w:rPr>
              <w:t>...</w:t>
            </w:r>
            <w:r w:rsidRPr="00334B39">
              <w:rPr>
                <w:sz w:val="22"/>
                <w:szCs w:val="22"/>
                <w:lang w:val="en-US"/>
              </w:rPr>
              <w:t xml:space="preserve"> and the </w:t>
            </w:r>
            <w:r w:rsidRPr="00334B39">
              <w:rPr>
                <w:i/>
                <w:sz w:val="22"/>
                <w:szCs w:val="22"/>
                <w:lang w:val="en-US"/>
              </w:rPr>
              <w:t>Universidade de Brasília</w:t>
            </w:r>
            <w:r w:rsidRPr="00334B39">
              <w:rPr>
                <w:sz w:val="22"/>
                <w:szCs w:val="22"/>
                <w:lang w:val="en-US"/>
              </w:rPr>
              <w:t xml:space="preserve"> shall:</w:t>
            </w:r>
          </w:p>
          <w:p w14:paraId="163F1113" w14:textId="1C025936" w:rsidR="000D76BC" w:rsidRPr="00334B39" w:rsidRDefault="00745E39" w:rsidP="00334B39">
            <w:pPr>
              <w:pStyle w:val="Ttulo3"/>
              <w:numPr>
                <w:ilvl w:val="0"/>
                <w:numId w:val="13"/>
              </w:numPr>
              <w:ind w:left="454" w:hanging="142"/>
              <w:rPr>
                <w:lang w:val="en-US"/>
              </w:rPr>
            </w:pPr>
            <w:r>
              <w:rPr>
                <w:lang w:val="en-US"/>
              </w:rPr>
              <w:t>i</w:t>
            </w:r>
            <w:r w:rsidR="000D76BC" w:rsidRPr="00334B39">
              <w:rPr>
                <w:lang w:val="en-US"/>
              </w:rPr>
              <w:t>ndicate the person responsible for executing this Agreement.</w:t>
            </w:r>
          </w:p>
          <w:p w14:paraId="0C7EC7D8" w14:textId="2C019FB7" w:rsidR="000D76BC" w:rsidRPr="00334B39" w:rsidRDefault="00745E39" w:rsidP="00334B39">
            <w:pPr>
              <w:pStyle w:val="Ttulo3"/>
              <w:ind w:left="454" w:hanging="142"/>
              <w:rPr>
                <w:lang w:val="en-US"/>
              </w:rPr>
            </w:pPr>
            <w:r>
              <w:rPr>
                <w:lang w:val="en-US"/>
              </w:rPr>
              <w:t>p</w:t>
            </w:r>
            <w:r w:rsidR="000D76BC" w:rsidRPr="00334B39">
              <w:rPr>
                <w:lang w:val="en-US"/>
              </w:rPr>
              <w:t>romote, in each institution, the study of the language, literature and culture of the respective countries.</w:t>
            </w:r>
          </w:p>
          <w:p w14:paraId="76C556F2" w14:textId="101BA17B" w:rsidR="000D76BC" w:rsidRPr="00334B39" w:rsidRDefault="002D092F" w:rsidP="00334B39">
            <w:pPr>
              <w:pStyle w:val="Ttulo3"/>
              <w:ind w:left="454" w:hanging="142"/>
              <w:rPr>
                <w:lang w:val="en-US"/>
              </w:rPr>
            </w:pPr>
            <w:r w:rsidRPr="002D092F">
              <w:rPr>
                <w:lang w:val="en-US"/>
              </w:rPr>
              <w:t xml:space="preserve">promote </w:t>
            </w:r>
            <w:proofErr w:type="gramStart"/>
            <w:r>
              <w:rPr>
                <w:lang w:val="en-US"/>
              </w:rPr>
              <w:t>internship</w:t>
            </w:r>
            <w:proofErr w:type="gramEnd"/>
            <w:r w:rsidRPr="002D092F">
              <w:rPr>
                <w:lang w:val="en-US"/>
              </w:rPr>
              <w:t xml:space="preserve"> and allow people belonging to the institutions that integrate the present Memorandum, access to the dependencies and installations of the specific department of the Institution</w:t>
            </w:r>
            <w:r w:rsidR="000D76BC" w:rsidRPr="00334B39">
              <w:rPr>
                <w:lang w:val="en-US"/>
              </w:rPr>
              <w:t xml:space="preserve">. </w:t>
            </w:r>
          </w:p>
          <w:p w14:paraId="0BA58BEF" w14:textId="0C6E8A5A" w:rsidR="000D76BC" w:rsidRPr="00334B39" w:rsidRDefault="00745E39" w:rsidP="00334B39">
            <w:pPr>
              <w:pStyle w:val="Ttulo3"/>
              <w:ind w:left="454" w:hanging="142"/>
              <w:rPr>
                <w:lang w:val="en-US"/>
              </w:rPr>
            </w:pPr>
            <w:r>
              <w:rPr>
                <w:lang w:val="en-US"/>
              </w:rPr>
              <w:t>e</w:t>
            </w:r>
            <w:r w:rsidR="000D76BC" w:rsidRPr="00334B39">
              <w:rPr>
                <w:lang w:val="en-US"/>
              </w:rPr>
              <w:t>nsure that the results arising from common research are fully published and that the publications explicitly state this agreement, as well as the mutual right of patents and authorship, according to the internal regulations of the agreeing parties.</w:t>
            </w:r>
          </w:p>
          <w:p w14:paraId="0F2B6A05" w14:textId="2D182000" w:rsidR="004F0741" w:rsidRPr="00334B39" w:rsidRDefault="00745E39" w:rsidP="00334B39">
            <w:pPr>
              <w:pStyle w:val="Ttulo3"/>
              <w:ind w:left="454" w:hanging="142"/>
              <w:rPr>
                <w:bCs/>
                <w:lang w:val="en-US"/>
              </w:rPr>
            </w:pPr>
            <w:r>
              <w:rPr>
                <w:lang w:val="en-US"/>
              </w:rPr>
              <w:t>d</w:t>
            </w:r>
            <w:r w:rsidR="000D76BC" w:rsidRPr="00334B39">
              <w:rPr>
                <w:lang w:val="en-US"/>
              </w:rPr>
              <w:t>evelop a joint work plan for each cooperation activity. Specific cases will be subject to specific agreements.</w:t>
            </w:r>
          </w:p>
        </w:tc>
      </w:tr>
      <w:tr w:rsidR="004F0741" w:rsidRPr="00334B39" w14:paraId="7235CA9B" w14:textId="77777777" w:rsidTr="02E0B4AF">
        <w:tc>
          <w:tcPr>
            <w:tcW w:w="4888" w:type="dxa"/>
            <w:gridSpan w:val="2"/>
          </w:tcPr>
          <w:p w14:paraId="7294EC47" w14:textId="6638440C" w:rsidR="004F0741" w:rsidRPr="00334B39" w:rsidRDefault="004F0741" w:rsidP="00326F29">
            <w:pPr>
              <w:pStyle w:val="Ttulo1"/>
              <w:rPr>
                <w:sz w:val="22"/>
                <w:szCs w:val="22"/>
              </w:rPr>
            </w:pPr>
            <w:r w:rsidRPr="00334B39">
              <w:rPr>
                <w:sz w:val="22"/>
                <w:szCs w:val="22"/>
              </w:rPr>
              <w:t>DO INTERCÂMBIO</w:t>
            </w:r>
          </w:p>
        </w:tc>
        <w:tc>
          <w:tcPr>
            <w:tcW w:w="4888" w:type="dxa"/>
            <w:gridSpan w:val="3"/>
          </w:tcPr>
          <w:p w14:paraId="56396072" w14:textId="0040423F" w:rsidR="004F0741" w:rsidRPr="00334B39" w:rsidRDefault="000D76BC" w:rsidP="000D76BC">
            <w:pPr>
              <w:pStyle w:val="Ttulo1"/>
              <w:rPr>
                <w:sz w:val="22"/>
                <w:szCs w:val="22"/>
                <w:lang w:val="en-US"/>
              </w:rPr>
            </w:pPr>
            <w:r w:rsidRPr="00334B39">
              <w:rPr>
                <w:sz w:val="22"/>
                <w:szCs w:val="22"/>
                <w:lang w:val="en-US"/>
              </w:rPr>
              <w:t>EXCHANGE</w:t>
            </w:r>
          </w:p>
        </w:tc>
      </w:tr>
      <w:tr w:rsidR="004F0741" w:rsidRPr="00270AB4" w14:paraId="0D379939" w14:textId="77777777" w:rsidTr="02E0B4AF">
        <w:tc>
          <w:tcPr>
            <w:tcW w:w="4888" w:type="dxa"/>
            <w:gridSpan w:val="2"/>
          </w:tcPr>
          <w:p w14:paraId="5EB4CE45" w14:textId="6FA61963" w:rsidR="004F0741" w:rsidRPr="00334B39" w:rsidRDefault="004F0741" w:rsidP="004F0741">
            <w:pPr>
              <w:pStyle w:val="SemEspaamento"/>
              <w:rPr>
                <w:sz w:val="22"/>
                <w:szCs w:val="22"/>
              </w:rPr>
            </w:pPr>
            <w:r w:rsidRPr="00334B39">
              <w:rPr>
                <w:b/>
                <w:sz w:val="22"/>
                <w:szCs w:val="22"/>
              </w:rPr>
              <w:t>CLÁUSULA TERCEIRA</w:t>
            </w:r>
            <w:r w:rsidR="00661A73" w:rsidRPr="00661A73">
              <w:rPr>
                <w:bCs/>
                <w:sz w:val="22"/>
                <w:szCs w:val="22"/>
              </w:rPr>
              <w:t xml:space="preserve"> – </w:t>
            </w:r>
            <w:r w:rsidRPr="00334B39">
              <w:rPr>
                <w:sz w:val="22"/>
                <w:szCs w:val="22"/>
              </w:rPr>
              <w:t>O intercâmbio se realizará mediante as seguintes condições:</w:t>
            </w:r>
          </w:p>
          <w:p w14:paraId="595A0ABA" w14:textId="77777777" w:rsidR="004F0741" w:rsidRPr="00334B39" w:rsidRDefault="004F0741" w:rsidP="004452FB">
            <w:pPr>
              <w:pStyle w:val="Ttulo3"/>
              <w:numPr>
                <w:ilvl w:val="0"/>
                <w:numId w:val="11"/>
              </w:numPr>
              <w:ind w:left="453" w:hanging="141"/>
              <w:rPr>
                <w:sz w:val="22"/>
                <w:szCs w:val="22"/>
              </w:rPr>
            </w:pPr>
            <w:r w:rsidRPr="00334B39">
              <w:rPr>
                <w:sz w:val="22"/>
                <w:szCs w:val="22"/>
              </w:rPr>
              <w:t>Do intercâmbio de estudantes:</w:t>
            </w:r>
          </w:p>
          <w:p w14:paraId="6E5A5D5B" w14:textId="77777777" w:rsidR="004F0741" w:rsidRPr="00334B39" w:rsidRDefault="004F0741" w:rsidP="004452FB">
            <w:pPr>
              <w:pStyle w:val="Ttulo4"/>
              <w:rPr>
                <w:sz w:val="22"/>
                <w:szCs w:val="22"/>
              </w:rPr>
            </w:pPr>
            <w:r w:rsidRPr="00334B39">
              <w:rPr>
                <w:sz w:val="22"/>
                <w:szCs w:val="22"/>
              </w:rPr>
              <w:t>O número de estudantes participantes dos programas de intercâmbio será determinado mediante prévio entendimento;</w:t>
            </w:r>
          </w:p>
          <w:p w14:paraId="1BBC5975" w14:textId="77777777" w:rsidR="004F0741" w:rsidRPr="00334B39" w:rsidRDefault="004F0741" w:rsidP="004452FB">
            <w:pPr>
              <w:pStyle w:val="Ttulo4"/>
              <w:rPr>
                <w:sz w:val="22"/>
                <w:szCs w:val="22"/>
              </w:rPr>
            </w:pPr>
            <w:r w:rsidRPr="00334B39">
              <w:rPr>
                <w:sz w:val="22"/>
                <w:szCs w:val="22"/>
              </w:rPr>
              <w:t>Cada instituição selecionará os estudantes que participarão do intercâmbio. Os estudantes deverão ser aprovados pela instituição anfitriã;</w:t>
            </w:r>
          </w:p>
          <w:p w14:paraId="23C09879" w14:textId="77777777" w:rsidR="004F0741" w:rsidRPr="00334B39" w:rsidRDefault="004F0741" w:rsidP="004452FB">
            <w:pPr>
              <w:pStyle w:val="Ttulo4"/>
              <w:rPr>
                <w:sz w:val="22"/>
                <w:szCs w:val="22"/>
              </w:rPr>
            </w:pPr>
            <w:r w:rsidRPr="00334B39">
              <w:rPr>
                <w:sz w:val="22"/>
                <w:szCs w:val="22"/>
              </w:rPr>
              <w:t>Os estudantes deverão ter um bom domínio do idioma oficial do país sede da instituição anfitriã;</w:t>
            </w:r>
          </w:p>
          <w:p w14:paraId="2EA631ED" w14:textId="77777777" w:rsidR="004F0741" w:rsidRPr="00334B39" w:rsidRDefault="004F0741" w:rsidP="004452FB">
            <w:pPr>
              <w:pStyle w:val="Ttulo4"/>
              <w:rPr>
                <w:sz w:val="22"/>
                <w:szCs w:val="22"/>
              </w:rPr>
            </w:pPr>
            <w:r w:rsidRPr="00334B39">
              <w:rPr>
                <w:sz w:val="22"/>
                <w:szCs w:val="22"/>
              </w:rPr>
              <w:t>O período estudado será normalmente de um período letivo ou de um ano acadêmico;</w:t>
            </w:r>
          </w:p>
          <w:p w14:paraId="38D60E04" w14:textId="77777777" w:rsidR="004F0741" w:rsidRPr="00334B39" w:rsidRDefault="004F0741" w:rsidP="004452FB">
            <w:pPr>
              <w:pStyle w:val="Ttulo4"/>
              <w:rPr>
                <w:sz w:val="22"/>
                <w:szCs w:val="22"/>
              </w:rPr>
            </w:pPr>
            <w:r w:rsidRPr="00334B39">
              <w:rPr>
                <w:sz w:val="22"/>
                <w:szCs w:val="22"/>
              </w:rPr>
              <w:lastRenderedPageBreak/>
              <w:t>Os estudantes de intercâmbio não pagarão pelo aprendizado na instituição anfitriã;</w:t>
            </w:r>
          </w:p>
          <w:p w14:paraId="06E47CC8" w14:textId="77777777" w:rsidR="004F0741" w:rsidRPr="00334B39" w:rsidRDefault="004F0741" w:rsidP="004452FB">
            <w:pPr>
              <w:pStyle w:val="Ttulo4"/>
              <w:rPr>
                <w:sz w:val="22"/>
                <w:szCs w:val="22"/>
              </w:rPr>
            </w:pPr>
            <w:r w:rsidRPr="00334B39">
              <w:rPr>
                <w:sz w:val="22"/>
                <w:szCs w:val="22"/>
              </w:rPr>
              <w:t>Quando possível, a instituição anfitriã providenciará hospedagem para os estudantes de intercâmbio, sem, contudo, tornar-se uma obrigação.</w:t>
            </w:r>
          </w:p>
          <w:p w14:paraId="0693C985" w14:textId="77777777" w:rsidR="004F0741" w:rsidRPr="00334B39" w:rsidRDefault="004F0741" w:rsidP="004452FB">
            <w:pPr>
              <w:pStyle w:val="Ttulo3"/>
              <w:rPr>
                <w:sz w:val="22"/>
                <w:szCs w:val="22"/>
              </w:rPr>
            </w:pPr>
            <w:r w:rsidRPr="00334B39">
              <w:rPr>
                <w:sz w:val="22"/>
                <w:szCs w:val="22"/>
              </w:rPr>
              <w:t>Do intercâmbio de professores:</w:t>
            </w:r>
          </w:p>
          <w:p w14:paraId="6EA6A404" w14:textId="77777777" w:rsidR="004F0741" w:rsidRPr="00334B39" w:rsidRDefault="004F0741" w:rsidP="004452FB">
            <w:pPr>
              <w:pStyle w:val="Ttulo4"/>
              <w:rPr>
                <w:sz w:val="22"/>
                <w:szCs w:val="22"/>
              </w:rPr>
            </w:pPr>
            <w:r w:rsidRPr="00334B39">
              <w:rPr>
                <w:sz w:val="22"/>
                <w:szCs w:val="22"/>
              </w:rPr>
              <w:t>O número de professores por ano será determinado conforme as necessidades e os fundos disponíveis;</w:t>
            </w:r>
          </w:p>
          <w:p w14:paraId="09EF3035" w14:textId="77777777" w:rsidR="004F0741" w:rsidRPr="00334B39" w:rsidRDefault="004F0741" w:rsidP="004452FB">
            <w:pPr>
              <w:pStyle w:val="Ttulo4"/>
              <w:rPr>
                <w:sz w:val="22"/>
                <w:szCs w:val="22"/>
              </w:rPr>
            </w:pPr>
            <w:r w:rsidRPr="00334B39">
              <w:rPr>
                <w:sz w:val="22"/>
                <w:szCs w:val="22"/>
              </w:rPr>
              <w:t>O período e o número de horas desse intercâmbio para docência e pesquisa serão determinados, por mútuo acordo, entre as instituições participantes, respeitando-se os procedimentos internos de cada uma;</w:t>
            </w:r>
          </w:p>
          <w:p w14:paraId="05209F6F" w14:textId="35095DEF" w:rsidR="004F0741" w:rsidRPr="00334B39" w:rsidRDefault="004F0741" w:rsidP="004452FB">
            <w:pPr>
              <w:pStyle w:val="Ttulo4"/>
              <w:rPr>
                <w:sz w:val="22"/>
                <w:szCs w:val="22"/>
              </w:rPr>
            </w:pPr>
            <w:r w:rsidRPr="00334B39">
              <w:rPr>
                <w:sz w:val="22"/>
                <w:szCs w:val="22"/>
              </w:rPr>
              <w:t>O professor de intercâmbio terá assegurado o direito de utilização das instalações e serviços da instituição anfitriã, respeitando-se as normas e os procedimentos internos.</w:t>
            </w:r>
          </w:p>
        </w:tc>
        <w:tc>
          <w:tcPr>
            <w:tcW w:w="4888" w:type="dxa"/>
            <w:gridSpan w:val="3"/>
          </w:tcPr>
          <w:p w14:paraId="491E0139" w14:textId="77777777" w:rsidR="000D76BC" w:rsidRPr="00334B39" w:rsidRDefault="000D76BC" w:rsidP="000D76BC">
            <w:pPr>
              <w:pStyle w:val="SemEspaamento"/>
              <w:rPr>
                <w:bCs/>
                <w:sz w:val="22"/>
                <w:szCs w:val="22"/>
                <w:lang w:val="en-US"/>
              </w:rPr>
            </w:pPr>
            <w:r w:rsidRPr="00334B39">
              <w:rPr>
                <w:b/>
                <w:sz w:val="22"/>
                <w:szCs w:val="22"/>
                <w:lang w:val="en-US"/>
              </w:rPr>
              <w:lastRenderedPageBreak/>
              <w:t>ARTICLE THREE</w:t>
            </w:r>
            <w:r w:rsidRPr="00334B39">
              <w:rPr>
                <w:bCs/>
                <w:sz w:val="22"/>
                <w:szCs w:val="22"/>
                <w:lang w:val="en-US"/>
              </w:rPr>
              <w:t xml:space="preserve"> – The exchange will be held according to the following conditions:</w:t>
            </w:r>
          </w:p>
          <w:p w14:paraId="1F21BE54" w14:textId="77777777" w:rsidR="000D76BC" w:rsidRPr="00334B39" w:rsidRDefault="000D76BC" w:rsidP="000D76BC">
            <w:pPr>
              <w:pStyle w:val="Ttulo3"/>
              <w:numPr>
                <w:ilvl w:val="0"/>
                <w:numId w:val="14"/>
              </w:numPr>
              <w:ind w:left="454" w:hanging="142"/>
              <w:rPr>
                <w:sz w:val="22"/>
                <w:szCs w:val="22"/>
                <w:lang w:val="en-US"/>
              </w:rPr>
            </w:pPr>
            <w:r w:rsidRPr="00334B39">
              <w:rPr>
                <w:sz w:val="22"/>
                <w:szCs w:val="22"/>
                <w:lang w:val="en-US"/>
              </w:rPr>
              <w:t xml:space="preserve">Exchange of students </w:t>
            </w:r>
          </w:p>
          <w:p w14:paraId="6C8F4F17" w14:textId="77777777" w:rsidR="000D76BC" w:rsidRPr="00334B39" w:rsidRDefault="000D76BC" w:rsidP="000D76BC">
            <w:pPr>
              <w:pStyle w:val="Ttulo4"/>
              <w:rPr>
                <w:sz w:val="22"/>
                <w:szCs w:val="22"/>
                <w:lang w:val="en-US"/>
              </w:rPr>
            </w:pPr>
            <w:r w:rsidRPr="00334B39">
              <w:rPr>
                <w:sz w:val="22"/>
                <w:szCs w:val="22"/>
                <w:lang w:val="en-US"/>
              </w:rPr>
              <w:t>The number of students participating in the exchange program will be determined by previous agreement.</w:t>
            </w:r>
          </w:p>
          <w:p w14:paraId="50DA167F" w14:textId="77777777" w:rsidR="000D76BC" w:rsidRPr="00334B39" w:rsidRDefault="000D76BC" w:rsidP="000D76BC">
            <w:pPr>
              <w:pStyle w:val="Ttulo4"/>
              <w:rPr>
                <w:sz w:val="22"/>
                <w:szCs w:val="22"/>
                <w:lang w:val="en-US"/>
              </w:rPr>
            </w:pPr>
            <w:r w:rsidRPr="00334B39">
              <w:rPr>
                <w:sz w:val="22"/>
                <w:szCs w:val="22"/>
                <w:lang w:val="en-US"/>
              </w:rPr>
              <w:t>Each university will select the students for the exchange program. The host university has the right to decide about the acceptance of exchange students.</w:t>
            </w:r>
          </w:p>
          <w:p w14:paraId="599DEAC4" w14:textId="77777777" w:rsidR="000D76BC" w:rsidRPr="00334B39" w:rsidRDefault="000D76BC" w:rsidP="000D76BC">
            <w:pPr>
              <w:pStyle w:val="Ttulo4"/>
              <w:rPr>
                <w:sz w:val="22"/>
                <w:szCs w:val="22"/>
                <w:lang w:val="en-US"/>
              </w:rPr>
            </w:pPr>
            <w:r w:rsidRPr="00334B39">
              <w:rPr>
                <w:sz w:val="22"/>
                <w:szCs w:val="22"/>
                <w:lang w:val="en-US"/>
              </w:rPr>
              <w:t>Students must have a good knowledge of the official language of the host university.</w:t>
            </w:r>
          </w:p>
          <w:p w14:paraId="1A4438DF" w14:textId="77777777" w:rsidR="000D76BC" w:rsidRPr="00334B39" w:rsidRDefault="000D76BC" w:rsidP="000D76BC">
            <w:pPr>
              <w:pStyle w:val="Ttulo4"/>
              <w:rPr>
                <w:sz w:val="22"/>
                <w:szCs w:val="22"/>
                <w:lang w:val="en-US"/>
              </w:rPr>
            </w:pPr>
            <w:r w:rsidRPr="00334B39">
              <w:rPr>
                <w:sz w:val="22"/>
                <w:szCs w:val="22"/>
                <w:lang w:val="en-US"/>
              </w:rPr>
              <w:t>The duration of the studies will be one semester or, at the most, one academic year.</w:t>
            </w:r>
          </w:p>
          <w:p w14:paraId="46468A6B" w14:textId="77777777" w:rsidR="000D76BC" w:rsidRPr="00334B39" w:rsidRDefault="000D76BC" w:rsidP="000D76BC">
            <w:pPr>
              <w:pStyle w:val="Ttulo4"/>
              <w:rPr>
                <w:sz w:val="22"/>
                <w:szCs w:val="22"/>
                <w:lang w:val="en-US"/>
              </w:rPr>
            </w:pPr>
            <w:r w:rsidRPr="00334B39">
              <w:rPr>
                <w:sz w:val="22"/>
                <w:szCs w:val="22"/>
                <w:lang w:val="en-US"/>
              </w:rPr>
              <w:t>Exchange students will not pay tuition fees to the host university.</w:t>
            </w:r>
          </w:p>
          <w:p w14:paraId="1B3908AF" w14:textId="77777777" w:rsidR="000D76BC" w:rsidRPr="00334B39" w:rsidRDefault="000D76BC" w:rsidP="000D76BC">
            <w:pPr>
              <w:pStyle w:val="Ttulo4"/>
              <w:rPr>
                <w:sz w:val="22"/>
                <w:szCs w:val="22"/>
                <w:lang w:val="en-US"/>
              </w:rPr>
            </w:pPr>
            <w:r w:rsidRPr="00334B39">
              <w:rPr>
                <w:sz w:val="22"/>
                <w:szCs w:val="22"/>
                <w:lang w:val="en-US"/>
              </w:rPr>
              <w:lastRenderedPageBreak/>
              <w:t xml:space="preserve">If possible, universities will provide accommodation. However, they are not obliged to do so. </w:t>
            </w:r>
          </w:p>
          <w:p w14:paraId="760EE4EF" w14:textId="77777777" w:rsidR="000D76BC" w:rsidRPr="00334B39" w:rsidRDefault="000D76BC" w:rsidP="000D76BC">
            <w:pPr>
              <w:pStyle w:val="Ttulo3"/>
              <w:numPr>
                <w:ilvl w:val="0"/>
                <w:numId w:val="14"/>
              </w:numPr>
              <w:ind w:left="454" w:hanging="142"/>
              <w:rPr>
                <w:bCs/>
                <w:sz w:val="22"/>
                <w:szCs w:val="22"/>
                <w:lang w:val="en-US"/>
              </w:rPr>
            </w:pPr>
            <w:r w:rsidRPr="00334B39">
              <w:rPr>
                <w:sz w:val="22"/>
                <w:szCs w:val="22"/>
                <w:lang w:val="en-US"/>
              </w:rPr>
              <w:t>Exchange</w:t>
            </w:r>
            <w:r w:rsidRPr="00334B39">
              <w:rPr>
                <w:bCs/>
                <w:sz w:val="22"/>
                <w:szCs w:val="22"/>
                <w:lang w:val="en-US"/>
              </w:rPr>
              <w:t xml:space="preserve"> of professors</w:t>
            </w:r>
          </w:p>
          <w:p w14:paraId="347189FA" w14:textId="77777777" w:rsidR="000D76BC" w:rsidRPr="00334B39" w:rsidRDefault="000D76BC" w:rsidP="000D76BC">
            <w:pPr>
              <w:pStyle w:val="Ttulo4"/>
              <w:rPr>
                <w:sz w:val="22"/>
                <w:szCs w:val="22"/>
                <w:lang w:val="en-US"/>
              </w:rPr>
            </w:pPr>
            <w:r w:rsidRPr="00334B39">
              <w:rPr>
                <w:sz w:val="22"/>
                <w:szCs w:val="22"/>
                <w:lang w:val="en-US"/>
              </w:rPr>
              <w:t>The number of professors participating in the exchange each year will be decided according to necessity and funds available.</w:t>
            </w:r>
          </w:p>
          <w:p w14:paraId="02C71E0E" w14:textId="77777777" w:rsidR="000D76BC" w:rsidRPr="00334B39" w:rsidRDefault="000D76BC" w:rsidP="000D76BC">
            <w:pPr>
              <w:pStyle w:val="Ttulo4"/>
              <w:rPr>
                <w:sz w:val="22"/>
                <w:szCs w:val="22"/>
                <w:lang w:val="en-US"/>
              </w:rPr>
            </w:pPr>
            <w:r w:rsidRPr="00334B39">
              <w:rPr>
                <w:sz w:val="22"/>
                <w:szCs w:val="22"/>
                <w:lang w:val="en-US"/>
              </w:rPr>
              <w:t xml:space="preserve">The duration of the exchange of professors and researchers will be determined by mutual agreement between the participating institutions, according to their internal </w:t>
            </w:r>
            <w:proofErr w:type="gramStart"/>
            <w:r w:rsidRPr="00334B39">
              <w:rPr>
                <w:sz w:val="22"/>
                <w:szCs w:val="22"/>
                <w:lang w:val="en-US"/>
              </w:rPr>
              <w:t>procedures;</w:t>
            </w:r>
            <w:proofErr w:type="gramEnd"/>
          </w:p>
          <w:p w14:paraId="4F911DF8" w14:textId="2BD8B795" w:rsidR="004F0741" w:rsidRPr="00334B39" w:rsidRDefault="000D76BC" w:rsidP="000D76BC">
            <w:pPr>
              <w:pStyle w:val="Ttulo4"/>
              <w:rPr>
                <w:sz w:val="22"/>
                <w:szCs w:val="22"/>
                <w:lang w:val="en-US"/>
              </w:rPr>
            </w:pPr>
            <w:r w:rsidRPr="00334B39">
              <w:rPr>
                <w:sz w:val="22"/>
                <w:szCs w:val="22"/>
                <w:lang w:val="en-US"/>
              </w:rPr>
              <w:t>The exchange professor will have the right to use the facilities and services of the host institution, abiding by its internal rules and procedures.</w:t>
            </w:r>
          </w:p>
        </w:tc>
      </w:tr>
      <w:tr w:rsidR="004452FB" w:rsidRPr="00334B39" w14:paraId="1DD3367D" w14:textId="77777777" w:rsidTr="02E0B4AF">
        <w:tc>
          <w:tcPr>
            <w:tcW w:w="4888" w:type="dxa"/>
            <w:gridSpan w:val="2"/>
          </w:tcPr>
          <w:p w14:paraId="322E0D78" w14:textId="6903DB06" w:rsidR="004452FB" w:rsidRPr="00334B39" w:rsidRDefault="004452FB" w:rsidP="004452FB">
            <w:pPr>
              <w:pStyle w:val="Ttulo1"/>
              <w:rPr>
                <w:sz w:val="22"/>
                <w:szCs w:val="22"/>
              </w:rPr>
            </w:pPr>
            <w:r w:rsidRPr="00334B39">
              <w:rPr>
                <w:sz w:val="22"/>
                <w:szCs w:val="22"/>
              </w:rPr>
              <w:lastRenderedPageBreak/>
              <w:t>DOS RECURSOS FINANCEIROS</w:t>
            </w:r>
          </w:p>
        </w:tc>
        <w:tc>
          <w:tcPr>
            <w:tcW w:w="4888" w:type="dxa"/>
            <w:gridSpan w:val="3"/>
          </w:tcPr>
          <w:p w14:paraId="2BC774A9" w14:textId="17727C7A" w:rsidR="004452FB" w:rsidRPr="00334B39" w:rsidRDefault="000D76BC" w:rsidP="000D76BC">
            <w:pPr>
              <w:pStyle w:val="Ttulo1"/>
              <w:rPr>
                <w:sz w:val="22"/>
                <w:szCs w:val="22"/>
                <w:lang w:val="en-US"/>
              </w:rPr>
            </w:pPr>
            <w:r w:rsidRPr="00334B39">
              <w:rPr>
                <w:sz w:val="22"/>
                <w:szCs w:val="22"/>
                <w:lang w:val="en-US"/>
              </w:rPr>
              <w:t>FINANCIAL RESOURCES</w:t>
            </w:r>
          </w:p>
        </w:tc>
      </w:tr>
      <w:tr w:rsidR="004452FB" w:rsidRPr="00270AB4" w14:paraId="25D2EBF4" w14:textId="77777777" w:rsidTr="02E0B4AF">
        <w:tc>
          <w:tcPr>
            <w:tcW w:w="4888" w:type="dxa"/>
            <w:gridSpan w:val="2"/>
          </w:tcPr>
          <w:p w14:paraId="2DCCD963" w14:textId="0500F753" w:rsidR="004452FB" w:rsidRPr="00334B39" w:rsidRDefault="004452FB" w:rsidP="004F0741">
            <w:pPr>
              <w:pStyle w:val="SemEspaamento"/>
              <w:rPr>
                <w:b/>
                <w:sz w:val="22"/>
                <w:szCs w:val="22"/>
              </w:rPr>
            </w:pPr>
            <w:r w:rsidRPr="00334B39">
              <w:rPr>
                <w:b/>
                <w:sz w:val="22"/>
                <w:szCs w:val="22"/>
              </w:rPr>
              <w:t>CLÁUSULA QUARTA</w:t>
            </w:r>
            <w:r w:rsidR="00661A73" w:rsidRPr="00661A73">
              <w:rPr>
                <w:bCs/>
                <w:sz w:val="22"/>
                <w:szCs w:val="22"/>
              </w:rPr>
              <w:t xml:space="preserve"> – </w:t>
            </w:r>
            <w:r w:rsidRPr="00334B39">
              <w:rPr>
                <w:sz w:val="22"/>
                <w:szCs w:val="22"/>
              </w:rPr>
              <w:t>As partes poderão compartilhar os custos inerentes às diversas atividades, segundo a sua regulamentação interna e entendimentos prévios e específicos para cada caso. Não haverá transferência de recursos financeiros entre as partes.</w:t>
            </w:r>
          </w:p>
        </w:tc>
        <w:tc>
          <w:tcPr>
            <w:tcW w:w="4888" w:type="dxa"/>
            <w:gridSpan w:val="3"/>
          </w:tcPr>
          <w:p w14:paraId="26BC6DF4" w14:textId="4579ED41" w:rsidR="004452FB" w:rsidRPr="00334B39" w:rsidRDefault="000D76BC" w:rsidP="000D76BC">
            <w:pPr>
              <w:pStyle w:val="SemEspaamento"/>
              <w:rPr>
                <w:sz w:val="22"/>
                <w:szCs w:val="22"/>
                <w:lang w:val="en-US"/>
              </w:rPr>
            </w:pPr>
            <w:r w:rsidRPr="00334B39">
              <w:rPr>
                <w:b/>
                <w:sz w:val="22"/>
                <w:szCs w:val="22"/>
                <w:lang w:val="en-US"/>
              </w:rPr>
              <w:t>ARTICLE FOUR</w:t>
            </w:r>
            <w:r w:rsidRPr="00334B39">
              <w:rPr>
                <w:sz w:val="22"/>
                <w:szCs w:val="22"/>
                <w:lang w:val="en-US"/>
              </w:rPr>
              <w:t xml:space="preserve"> – </w:t>
            </w:r>
            <w:r w:rsidR="00891176" w:rsidRPr="00334B39">
              <w:rPr>
                <w:sz w:val="22"/>
                <w:szCs w:val="22"/>
                <w:lang w:val="en-US"/>
              </w:rPr>
              <w:t>The parties may share the costs inherent to the different activities, according to their internal regulations and prior and specific understandings for each case</w:t>
            </w:r>
            <w:r w:rsidRPr="00334B39">
              <w:rPr>
                <w:sz w:val="22"/>
                <w:szCs w:val="22"/>
                <w:lang w:val="en-US"/>
              </w:rPr>
              <w:t>.</w:t>
            </w:r>
            <w:r w:rsidR="00891176" w:rsidRPr="00334B39">
              <w:rPr>
                <w:sz w:val="22"/>
                <w:szCs w:val="22"/>
                <w:lang w:val="en-US"/>
              </w:rPr>
              <w:t xml:space="preserve"> </w:t>
            </w:r>
            <w:r w:rsidRPr="00334B39">
              <w:rPr>
                <w:sz w:val="22"/>
                <w:szCs w:val="22"/>
                <w:lang w:val="en-US"/>
              </w:rPr>
              <w:t>There will be no transfer of funds between the parties.</w:t>
            </w:r>
          </w:p>
        </w:tc>
      </w:tr>
      <w:tr w:rsidR="004452FB" w:rsidRPr="00334B39" w14:paraId="1A7D1121" w14:textId="77777777" w:rsidTr="02E0B4AF">
        <w:tc>
          <w:tcPr>
            <w:tcW w:w="4888" w:type="dxa"/>
            <w:gridSpan w:val="2"/>
          </w:tcPr>
          <w:p w14:paraId="6C65DCA9" w14:textId="6564F4B0" w:rsidR="004452FB" w:rsidRPr="00334B39" w:rsidRDefault="004452FB" w:rsidP="004452FB">
            <w:pPr>
              <w:pStyle w:val="Ttulo1"/>
              <w:rPr>
                <w:sz w:val="22"/>
                <w:szCs w:val="22"/>
              </w:rPr>
            </w:pPr>
            <w:r w:rsidRPr="00334B39">
              <w:rPr>
                <w:sz w:val="22"/>
                <w:szCs w:val="22"/>
              </w:rPr>
              <w:t>DA VIGÊNCIA E RESCISÃO</w:t>
            </w:r>
          </w:p>
        </w:tc>
        <w:tc>
          <w:tcPr>
            <w:tcW w:w="4888" w:type="dxa"/>
            <w:gridSpan w:val="3"/>
          </w:tcPr>
          <w:p w14:paraId="1ACF36FC" w14:textId="4549B524" w:rsidR="004452FB" w:rsidRPr="00334B39" w:rsidRDefault="000D76BC" w:rsidP="000D76BC">
            <w:pPr>
              <w:pStyle w:val="Ttulo1"/>
              <w:rPr>
                <w:sz w:val="22"/>
                <w:szCs w:val="22"/>
                <w:lang w:val="en-US"/>
              </w:rPr>
            </w:pPr>
            <w:r w:rsidRPr="00334B39">
              <w:rPr>
                <w:sz w:val="22"/>
                <w:szCs w:val="22"/>
                <w:lang w:val="en-US"/>
              </w:rPr>
              <w:t>DURATION AND TERMINATION</w:t>
            </w:r>
          </w:p>
        </w:tc>
      </w:tr>
      <w:tr w:rsidR="004452FB" w:rsidRPr="00270AB4" w14:paraId="3105CDDD" w14:textId="77777777" w:rsidTr="02E0B4AF">
        <w:tc>
          <w:tcPr>
            <w:tcW w:w="4888" w:type="dxa"/>
            <w:gridSpan w:val="2"/>
          </w:tcPr>
          <w:p w14:paraId="0EE151C7" w14:textId="1920147C" w:rsidR="004452FB" w:rsidRPr="00334B39" w:rsidRDefault="004452FB" w:rsidP="004452FB">
            <w:pPr>
              <w:pStyle w:val="SemEspaamento"/>
              <w:rPr>
                <w:sz w:val="22"/>
                <w:szCs w:val="22"/>
              </w:rPr>
            </w:pPr>
            <w:r w:rsidRPr="00334B39">
              <w:rPr>
                <w:b/>
                <w:sz w:val="22"/>
                <w:szCs w:val="22"/>
              </w:rPr>
              <w:t>CLÁUSULA QUINTA</w:t>
            </w:r>
            <w:r w:rsidR="00661A73" w:rsidRPr="00661A73">
              <w:rPr>
                <w:bCs/>
                <w:sz w:val="22"/>
                <w:szCs w:val="22"/>
              </w:rPr>
              <w:t xml:space="preserve"> – </w:t>
            </w:r>
            <w:r w:rsidRPr="00334B39">
              <w:rPr>
                <w:sz w:val="22"/>
                <w:szCs w:val="22"/>
              </w:rPr>
              <w:t>O presente Memorando vigorará por 5 (cinco) anos a partir da data de sua assinatura, podendo ser rescindido, por qualquer das partes, mediante notificação, por escrito, com antecedência mínima de 60 (sessenta) dias.</w:t>
            </w:r>
          </w:p>
          <w:p w14:paraId="4F6E3E3B" w14:textId="750AE67A" w:rsidR="004452FB" w:rsidRPr="00334B39" w:rsidRDefault="004452FB" w:rsidP="004452FB">
            <w:pPr>
              <w:pStyle w:val="SemEspaamento"/>
              <w:rPr>
                <w:b/>
                <w:sz w:val="22"/>
                <w:szCs w:val="22"/>
              </w:rPr>
            </w:pPr>
            <w:r w:rsidRPr="00334B39">
              <w:rPr>
                <w:sz w:val="22"/>
                <w:szCs w:val="22"/>
              </w:rPr>
              <w:t>O presente Memorando pode ser renovado por até 2 (dois) períodos de igual duração por meio de uma notificação por escrito de uma das partes e uma aceitação escrita pela outra.</w:t>
            </w:r>
          </w:p>
        </w:tc>
        <w:tc>
          <w:tcPr>
            <w:tcW w:w="4888" w:type="dxa"/>
            <w:gridSpan w:val="3"/>
          </w:tcPr>
          <w:p w14:paraId="751BF3AD" w14:textId="77777777" w:rsidR="000D76BC" w:rsidRPr="00334B39" w:rsidRDefault="000D76BC" w:rsidP="000D76BC">
            <w:pPr>
              <w:pStyle w:val="SemEspaamento"/>
              <w:rPr>
                <w:sz w:val="22"/>
                <w:szCs w:val="22"/>
                <w:lang w:val="en-US"/>
              </w:rPr>
            </w:pPr>
            <w:r w:rsidRPr="00334B39">
              <w:rPr>
                <w:b/>
                <w:sz w:val="22"/>
                <w:szCs w:val="22"/>
                <w:lang w:val="en-US"/>
              </w:rPr>
              <w:t>ARTICLE FIVE</w:t>
            </w:r>
            <w:r w:rsidRPr="00334B39">
              <w:rPr>
                <w:sz w:val="22"/>
                <w:szCs w:val="22"/>
                <w:lang w:val="en-US"/>
              </w:rPr>
              <w:t xml:space="preserve"> – The present MoU will remain in force for five (5) years from the date of its signature, and may be terminated by either party, upon written notice given to the other party, at least, sixty (60) days in advance.</w:t>
            </w:r>
          </w:p>
          <w:p w14:paraId="53564E47" w14:textId="4C6020DE" w:rsidR="004452FB" w:rsidRPr="00334B39" w:rsidRDefault="000D76BC" w:rsidP="000D76BC">
            <w:pPr>
              <w:pStyle w:val="SemEspaamento"/>
              <w:rPr>
                <w:bCs/>
                <w:sz w:val="22"/>
                <w:szCs w:val="22"/>
                <w:lang w:val="en-US"/>
              </w:rPr>
            </w:pPr>
            <w:r w:rsidRPr="00334B39">
              <w:rPr>
                <w:sz w:val="22"/>
                <w:szCs w:val="22"/>
                <w:lang w:val="en-US"/>
              </w:rPr>
              <w:t>The present MoU may be renewed for two (2) consecutive periods of equal duration by a written notice, accepted by the other part upon a written note.</w:t>
            </w:r>
          </w:p>
        </w:tc>
      </w:tr>
      <w:tr w:rsidR="004452FB" w:rsidRPr="00334B39" w14:paraId="4F7462E4" w14:textId="77777777" w:rsidTr="02E0B4AF">
        <w:tc>
          <w:tcPr>
            <w:tcW w:w="4888" w:type="dxa"/>
            <w:gridSpan w:val="2"/>
          </w:tcPr>
          <w:p w14:paraId="66949FCB" w14:textId="1AD73C49" w:rsidR="004452FB" w:rsidRPr="00334B39" w:rsidRDefault="004452FB" w:rsidP="004452FB">
            <w:pPr>
              <w:pStyle w:val="Ttulo1"/>
              <w:rPr>
                <w:sz w:val="22"/>
                <w:szCs w:val="22"/>
              </w:rPr>
            </w:pPr>
            <w:r w:rsidRPr="00334B39">
              <w:rPr>
                <w:sz w:val="22"/>
                <w:szCs w:val="22"/>
              </w:rPr>
              <w:t>DA PUBLICAÇÃO</w:t>
            </w:r>
          </w:p>
        </w:tc>
        <w:tc>
          <w:tcPr>
            <w:tcW w:w="4888" w:type="dxa"/>
            <w:gridSpan w:val="3"/>
          </w:tcPr>
          <w:p w14:paraId="6EC32521" w14:textId="510BACF2" w:rsidR="004452FB" w:rsidRPr="00334B39" w:rsidRDefault="00EB08AB" w:rsidP="00EB08AB">
            <w:pPr>
              <w:pStyle w:val="Ttulo1"/>
              <w:rPr>
                <w:sz w:val="22"/>
                <w:szCs w:val="22"/>
                <w:lang w:val="en-US"/>
              </w:rPr>
            </w:pPr>
            <w:r w:rsidRPr="00334B39">
              <w:rPr>
                <w:sz w:val="22"/>
                <w:szCs w:val="22"/>
                <w:lang w:val="en-US"/>
              </w:rPr>
              <w:t>PUBLICATION</w:t>
            </w:r>
          </w:p>
        </w:tc>
      </w:tr>
      <w:tr w:rsidR="004452FB" w:rsidRPr="00270AB4" w14:paraId="2C0D6852" w14:textId="77777777" w:rsidTr="02E0B4AF">
        <w:tc>
          <w:tcPr>
            <w:tcW w:w="4888" w:type="dxa"/>
            <w:gridSpan w:val="2"/>
          </w:tcPr>
          <w:p w14:paraId="1DDDAA12" w14:textId="4AC53C58" w:rsidR="004452FB" w:rsidRPr="00334B39" w:rsidRDefault="004452FB" w:rsidP="004452FB">
            <w:pPr>
              <w:pStyle w:val="SemEspaamento"/>
              <w:rPr>
                <w:sz w:val="22"/>
                <w:szCs w:val="22"/>
              </w:rPr>
            </w:pPr>
            <w:r w:rsidRPr="02E0B4AF">
              <w:rPr>
                <w:b/>
                <w:bCs/>
                <w:sz w:val="22"/>
                <w:szCs w:val="22"/>
              </w:rPr>
              <w:t>CLÁUSULA SEXTA</w:t>
            </w:r>
            <w:r w:rsidR="00661A73" w:rsidRPr="02E0B4AF">
              <w:rPr>
                <w:sz w:val="22"/>
                <w:szCs w:val="22"/>
              </w:rPr>
              <w:t xml:space="preserve"> – </w:t>
            </w:r>
            <w:r w:rsidR="002D092F" w:rsidRPr="02E0B4AF">
              <w:rPr>
                <w:sz w:val="22"/>
                <w:szCs w:val="22"/>
              </w:rPr>
              <w:t xml:space="preserve">A Universidade de Brasília compromete-se a efetuar a publicação do </w:t>
            </w:r>
            <w:r w:rsidR="002D092F" w:rsidRPr="02E0B4AF">
              <w:rPr>
                <w:sz w:val="22"/>
                <w:szCs w:val="22"/>
              </w:rPr>
              <w:lastRenderedPageBreak/>
              <w:t>presente Acordo</w:t>
            </w:r>
            <w:r w:rsidR="65C42306" w:rsidRPr="02E0B4AF">
              <w:rPr>
                <w:sz w:val="22"/>
                <w:szCs w:val="22"/>
              </w:rPr>
              <w:t xml:space="preserve">, </w:t>
            </w:r>
            <w:r w:rsidR="002D092F" w:rsidRPr="02E0B4AF">
              <w:rPr>
                <w:sz w:val="22"/>
                <w:szCs w:val="22"/>
              </w:rPr>
              <w:t>no prazo de 20 (vinte) dias a partir da data de sua assinatura</w:t>
            </w:r>
            <w:r w:rsidRPr="02E0B4AF">
              <w:rPr>
                <w:sz w:val="22"/>
                <w:szCs w:val="22"/>
              </w:rPr>
              <w:t>.</w:t>
            </w:r>
          </w:p>
        </w:tc>
        <w:tc>
          <w:tcPr>
            <w:tcW w:w="4888" w:type="dxa"/>
            <w:gridSpan w:val="3"/>
          </w:tcPr>
          <w:p w14:paraId="5BD240D1" w14:textId="6BD67772" w:rsidR="004452FB" w:rsidRPr="002D092F" w:rsidRDefault="00EB08AB" w:rsidP="002D092F">
            <w:pPr>
              <w:pStyle w:val="SemEspaamento"/>
              <w:rPr>
                <w:lang w:val="en-US"/>
              </w:rPr>
            </w:pPr>
            <w:r w:rsidRPr="02E0B4AF">
              <w:rPr>
                <w:b/>
                <w:bCs/>
                <w:lang w:val="en-US"/>
              </w:rPr>
              <w:lastRenderedPageBreak/>
              <w:t>ARTICLE SIX</w:t>
            </w:r>
            <w:r w:rsidRPr="002D092F">
              <w:rPr>
                <w:lang w:val="en-US"/>
              </w:rPr>
              <w:t xml:space="preserve"> – </w:t>
            </w:r>
            <w:r w:rsidR="002D092F" w:rsidRPr="002D092F">
              <w:rPr>
                <w:shd w:val="clear" w:color="auto" w:fill="FAFAFA"/>
                <w:lang w:val="en-US"/>
              </w:rPr>
              <w:t>The University of Brasilia undertakes to publish this Agreement within 20 (twenty) days from the date of its signature</w:t>
            </w:r>
            <w:r w:rsidR="4F8B4047" w:rsidRPr="002D092F">
              <w:rPr>
                <w:shd w:val="clear" w:color="auto" w:fill="FAFAFA"/>
                <w:lang w:val="en-US"/>
              </w:rPr>
              <w:t>.</w:t>
            </w:r>
          </w:p>
        </w:tc>
      </w:tr>
      <w:tr w:rsidR="004452FB" w:rsidRPr="00334B39" w14:paraId="40A85BA7" w14:textId="77777777" w:rsidTr="02E0B4AF">
        <w:tc>
          <w:tcPr>
            <w:tcW w:w="4888" w:type="dxa"/>
            <w:gridSpan w:val="2"/>
          </w:tcPr>
          <w:p w14:paraId="0BD52DD1" w14:textId="34C11423" w:rsidR="004452FB" w:rsidRPr="00334B39" w:rsidRDefault="004452FB" w:rsidP="004452FB">
            <w:pPr>
              <w:pStyle w:val="Ttulo1"/>
              <w:rPr>
                <w:sz w:val="22"/>
                <w:szCs w:val="22"/>
              </w:rPr>
            </w:pPr>
            <w:r w:rsidRPr="00334B39">
              <w:rPr>
                <w:sz w:val="22"/>
                <w:szCs w:val="22"/>
              </w:rPr>
              <w:t>DO FORO</w:t>
            </w:r>
          </w:p>
        </w:tc>
        <w:tc>
          <w:tcPr>
            <w:tcW w:w="4888" w:type="dxa"/>
            <w:gridSpan w:val="3"/>
          </w:tcPr>
          <w:p w14:paraId="0C4B527E" w14:textId="0DF2E63C" w:rsidR="004452FB" w:rsidRPr="00334B39" w:rsidRDefault="00EB08AB" w:rsidP="00EB08AB">
            <w:pPr>
              <w:pStyle w:val="Ttulo1"/>
              <w:rPr>
                <w:sz w:val="22"/>
                <w:szCs w:val="22"/>
                <w:lang w:val="en-US"/>
              </w:rPr>
            </w:pPr>
            <w:r w:rsidRPr="00334B39">
              <w:rPr>
                <w:sz w:val="22"/>
                <w:szCs w:val="22"/>
                <w:lang w:val="en-US"/>
              </w:rPr>
              <w:t>FORUM</w:t>
            </w:r>
          </w:p>
        </w:tc>
      </w:tr>
      <w:tr w:rsidR="004452FB" w:rsidRPr="00270AB4" w14:paraId="7581BC31" w14:textId="77777777" w:rsidTr="02E0B4AF">
        <w:tc>
          <w:tcPr>
            <w:tcW w:w="4888" w:type="dxa"/>
            <w:gridSpan w:val="2"/>
          </w:tcPr>
          <w:p w14:paraId="43AA73C2" w14:textId="752EC5D3" w:rsidR="004452FB" w:rsidRPr="00334B39" w:rsidRDefault="004452FB" w:rsidP="004452FB">
            <w:pPr>
              <w:pStyle w:val="SemEspaamento"/>
              <w:rPr>
                <w:sz w:val="22"/>
                <w:szCs w:val="22"/>
              </w:rPr>
            </w:pPr>
            <w:r w:rsidRPr="02E0B4AF">
              <w:rPr>
                <w:b/>
                <w:bCs/>
                <w:sz w:val="22"/>
                <w:szCs w:val="22"/>
              </w:rPr>
              <w:t>CLÁUSULA SÉTIMA</w:t>
            </w:r>
            <w:r w:rsidR="00661A73" w:rsidRPr="02E0B4AF">
              <w:rPr>
                <w:sz w:val="22"/>
                <w:szCs w:val="22"/>
              </w:rPr>
              <w:t xml:space="preserve"> – </w:t>
            </w:r>
            <w:r w:rsidR="00A16915" w:rsidRPr="02E0B4AF">
              <w:rPr>
                <w:sz w:val="22"/>
                <w:szCs w:val="22"/>
              </w:rPr>
              <w:t>Quaisquer litígios decorrentes e relacionados com este MdE serão resolvidos por ambas as partes através de negociações amigáveis.</w:t>
            </w:r>
            <w:r w:rsidRPr="02E0B4AF">
              <w:rPr>
                <w:sz w:val="22"/>
                <w:szCs w:val="22"/>
              </w:rPr>
              <w:t xml:space="preserve"> </w:t>
            </w:r>
          </w:p>
        </w:tc>
        <w:tc>
          <w:tcPr>
            <w:tcW w:w="4888" w:type="dxa"/>
            <w:gridSpan w:val="3"/>
          </w:tcPr>
          <w:p w14:paraId="7D27A8C0" w14:textId="788C157B" w:rsidR="004452FB" w:rsidRPr="00334B39" w:rsidRDefault="00EB08AB" w:rsidP="00EB08AB">
            <w:pPr>
              <w:pStyle w:val="SemEspaamento"/>
              <w:rPr>
                <w:sz w:val="22"/>
                <w:szCs w:val="22"/>
                <w:lang w:val="en-US"/>
              </w:rPr>
            </w:pPr>
            <w:r w:rsidRPr="02E0B4AF">
              <w:rPr>
                <w:b/>
                <w:bCs/>
                <w:sz w:val="22"/>
                <w:szCs w:val="22"/>
                <w:lang w:val="en-US"/>
              </w:rPr>
              <w:t>ARTICLE SEVEN</w:t>
            </w:r>
            <w:r w:rsidRPr="02E0B4AF">
              <w:rPr>
                <w:sz w:val="22"/>
                <w:szCs w:val="22"/>
                <w:lang w:val="en-US"/>
              </w:rPr>
              <w:t xml:space="preserve"> – Any disputes arising from and related to this MoU shall be settled by both parties through friendly negotiations.  </w:t>
            </w:r>
          </w:p>
        </w:tc>
      </w:tr>
      <w:tr w:rsidR="004452FB" w:rsidRPr="00270AB4" w14:paraId="22921D57" w14:textId="77777777" w:rsidTr="02E0B4AF">
        <w:tc>
          <w:tcPr>
            <w:tcW w:w="4888" w:type="dxa"/>
            <w:gridSpan w:val="2"/>
          </w:tcPr>
          <w:p w14:paraId="4AC1196A" w14:textId="1C51C062" w:rsidR="004452FB" w:rsidRPr="00334B39" w:rsidRDefault="004452FB" w:rsidP="02E0B4AF">
            <w:pPr>
              <w:pStyle w:val="SemEspaamento"/>
              <w:rPr>
                <w:b/>
                <w:bCs/>
                <w:sz w:val="22"/>
                <w:szCs w:val="22"/>
              </w:rPr>
            </w:pPr>
            <w:r w:rsidRPr="02E0B4AF">
              <w:rPr>
                <w:sz w:val="22"/>
                <w:szCs w:val="22"/>
              </w:rPr>
              <w:t xml:space="preserve">E, por estarem pactuadas, assinam as partes o presente </w:t>
            </w:r>
            <w:r w:rsidR="008E335F" w:rsidRPr="02E0B4AF">
              <w:rPr>
                <w:sz w:val="22"/>
                <w:szCs w:val="22"/>
              </w:rPr>
              <w:t>MdE</w:t>
            </w:r>
            <w:r w:rsidRPr="02E0B4AF">
              <w:rPr>
                <w:sz w:val="22"/>
                <w:szCs w:val="22"/>
              </w:rPr>
              <w:t xml:space="preserve"> em </w:t>
            </w:r>
            <w:r w:rsidRPr="02E0B4AF">
              <w:rPr>
                <w:sz w:val="22"/>
                <w:szCs w:val="22"/>
                <w:highlight w:val="yellow"/>
              </w:rPr>
              <w:t>2 (duas)</w:t>
            </w:r>
            <w:r w:rsidRPr="02E0B4AF">
              <w:rPr>
                <w:sz w:val="22"/>
                <w:szCs w:val="22"/>
              </w:rPr>
              <w:t xml:space="preserve"> vias de igual</w:t>
            </w:r>
            <w:r w:rsidR="008E335F" w:rsidRPr="02E0B4AF">
              <w:rPr>
                <w:sz w:val="22"/>
                <w:szCs w:val="22"/>
              </w:rPr>
              <w:t xml:space="preserve"> teor</w:t>
            </w:r>
            <w:r w:rsidR="000020E8" w:rsidRPr="02E0B4AF">
              <w:rPr>
                <w:sz w:val="22"/>
                <w:szCs w:val="22"/>
              </w:rPr>
              <w:t>.</w:t>
            </w:r>
          </w:p>
        </w:tc>
        <w:tc>
          <w:tcPr>
            <w:tcW w:w="4888" w:type="dxa"/>
            <w:gridSpan w:val="3"/>
          </w:tcPr>
          <w:p w14:paraId="6CF8DF0E" w14:textId="623D3D9B" w:rsidR="004452FB" w:rsidRPr="00334B39" w:rsidRDefault="00EB08AB" w:rsidP="02E0B4AF">
            <w:pPr>
              <w:pStyle w:val="SemEspaamento"/>
              <w:rPr>
                <w:sz w:val="22"/>
                <w:szCs w:val="22"/>
                <w:lang w:val="en-US"/>
              </w:rPr>
            </w:pPr>
            <w:r w:rsidRPr="02E0B4AF">
              <w:rPr>
                <w:sz w:val="22"/>
                <w:szCs w:val="22"/>
                <w:lang w:val="en-US"/>
              </w:rPr>
              <w:t xml:space="preserve">Thus agreed, the parties sign the present MoU in </w:t>
            </w:r>
            <w:r w:rsidRPr="02E0B4AF">
              <w:rPr>
                <w:sz w:val="22"/>
                <w:szCs w:val="22"/>
                <w:highlight w:val="yellow"/>
                <w:lang w:val="en-US"/>
              </w:rPr>
              <w:t>0</w:t>
            </w:r>
            <w:r w:rsidR="00A16915" w:rsidRPr="02E0B4AF">
              <w:rPr>
                <w:sz w:val="22"/>
                <w:szCs w:val="22"/>
                <w:highlight w:val="yellow"/>
                <w:lang w:val="en-US"/>
              </w:rPr>
              <w:t>2</w:t>
            </w:r>
            <w:r w:rsidRPr="02E0B4AF">
              <w:rPr>
                <w:sz w:val="22"/>
                <w:szCs w:val="22"/>
                <w:highlight w:val="yellow"/>
                <w:lang w:val="en-US"/>
              </w:rPr>
              <w:t xml:space="preserve"> (</w:t>
            </w:r>
            <w:r w:rsidR="00A16915" w:rsidRPr="02E0B4AF">
              <w:rPr>
                <w:sz w:val="22"/>
                <w:szCs w:val="22"/>
                <w:highlight w:val="yellow"/>
                <w:lang w:val="en-US"/>
              </w:rPr>
              <w:t>two</w:t>
            </w:r>
            <w:r w:rsidRPr="02E0B4AF">
              <w:rPr>
                <w:sz w:val="22"/>
                <w:szCs w:val="22"/>
                <w:highlight w:val="yellow"/>
                <w:lang w:val="en-US"/>
              </w:rPr>
              <w:t>)</w:t>
            </w:r>
            <w:r w:rsidRPr="02E0B4AF">
              <w:rPr>
                <w:sz w:val="22"/>
                <w:szCs w:val="22"/>
                <w:lang w:val="en-US"/>
              </w:rPr>
              <w:t xml:space="preserve"> copies of equal form and content.</w:t>
            </w:r>
          </w:p>
        </w:tc>
      </w:tr>
      <w:tr w:rsidR="000020E8" w:rsidRPr="00270AB4" w14:paraId="0D1056A8" w14:textId="77777777" w:rsidTr="02E0B4AF">
        <w:tc>
          <w:tcPr>
            <w:tcW w:w="4888" w:type="dxa"/>
            <w:gridSpan w:val="2"/>
          </w:tcPr>
          <w:p w14:paraId="3934286D" w14:textId="77777777" w:rsidR="000020E8" w:rsidRPr="007574A0" w:rsidRDefault="000020E8" w:rsidP="004452FB">
            <w:pPr>
              <w:pStyle w:val="SemEspaamento"/>
              <w:rPr>
                <w:sz w:val="22"/>
                <w:szCs w:val="22"/>
                <w:lang w:val="en-US"/>
              </w:rPr>
            </w:pPr>
          </w:p>
        </w:tc>
        <w:tc>
          <w:tcPr>
            <w:tcW w:w="4888" w:type="dxa"/>
            <w:gridSpan w:val="3"/>
          </w:tcPr>
          <w:p w14:paraId="20FFB6B1" w14:textId="77777777" w:rsidR="000020E8" w:rsidRPr="00334B39" w:rsidRDefault="000020E8" w:rsidP="00173ADA">
            <w:pPr>
              <w:jc w:val="center"/>
              <w:rPr>
                <w:rFonts w:ascii="Arial" w:eastAsia="Arial" w:hAnsi="Arial" w:cs="Arial"/>
                <w:bCs/>
                <w:sz w:val="22"/>
                <w:szCs w:val="22"/>
                <w:lang w:val="en-US"/>
              </w:rPr>
            </w:pPr>
          </w:p>
        </w:tc>
      </w:tr>
      <w:tr w:rsidR="000020E8" w:rsidRPr="00334B39" w14:paraId="53F587C1" w14:textId="77777777" w:rsidTr="02E0B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4593" w:type="dxa"/>
            <w:tcBorders>
              <w:top w:val="nil"/>
              <w:left w:val="nil"/>
              <w:bottom w:val="nil"/>
              <w:right w:val="nil"/>
            </w:tcBorders>
          </w:tcPr>
          <w:p w14:paraId="7EF06AA0" w14:textId="0959824F" w:rsidR="000020E8" w:rsidRPr="00334B39" w:rsidRDefault="000020E8" w:rsidP="008E335F">
            <w:pPr>
              <w:keepNext/>
              <w:jc w:val="center"/>
              <w:rPr>
                <w:rFonts w:ascii="Arial" w:eastAsia="Arial" w:hAnsi="Arial" w:cs="Arial"/>
                <w:sz w:val="22"/>
                <w:szCs w:val="22"/>
              </w:rPr>
            </w:pPr>
            <w:r w:rsidRPr="00334B39">
              <w:rPr>
                <w:rFonts w:ascii="Arial" w:eastAsia="Arial" w:hAnsi="Arial" w:cs="Arial"/>
                <w:sz w:val="22"/>
                <w:szCs w:val="22"/>
              </w:rPr>
              <w:t>Brasília,</w:t>
            </w:r>
          </w:p>
        </w:tc>
        <w:tc>
          <w:tcPr>
            <w:tcW w:w="567" w:type="dxa"/>
            <w:gridSpan w:val="2"/>
            <w:tcBorders>
              <w:top w:val="nil"/>
              <w:left w:val="nil"/>
              <w:bottom w:val="nil"/>
              <w:right w:val="nil"/>
            </w:tcBorders>
          </w:tcPr>
          <w:p w14:paraId="683770A3" w14:textId="77777777" w:rsidR="000020E8" w:rsidRPr="00334B39" w:rsidRDefault="000020E8" w:rsidP="008E335F">
            <w:pPr>
              <w:keepNext/>
              <w:jc w:val="center"/>
              <w:rPr>
                <w:rFonts w:ascii="Arial" w:eastAsia="Arial" w:hAnsi="Arial" w:cs="Arial"/>
                <w:sz w:val="22"/>
                <w:szCs w:val="22"/>
                <w:lang w:val="en-US"/>
              </w:rPr>
            </w:pPr>
          </w:p>
        </w:tc>
        <w:tc>
          <w:tcPr>
            <w:tcW w:w="4593" w:type="dxa"/>
            <w:tcBorders>
              <w:top w:val="nil"/>
              <w:left w:val="nil"/>
              <w:bottom w:val="nil"/>
              <w:right w:val="nil"/>
            </w:tcBorders>
          </w:tcPr>
          <w:p w14:paraId="31E90870" w14:textId="4E919BB6" w:rsidR="000020E8" w:rsidRPr="00334B39" w:rsidRDefault="000020E8" w:rsidP="008E335F">
            <w:pPr>
              <w:keepNext/>
              <w:jc w:val="center"/>
              <w:rPr>
                <w:rFonts w:ascii="Arial" w:eastAsia="Arial" w:hAnsi="Arial" w:cs="Arial"/>
                <w:sz w:val="22"/>
                <w:szCs w:val="22"/>
                <w:lang w:val="en-US"/>
              </w:rPr>
            </w:pPr>
            <w:r w:rsidRPr="00334B39">
              <w:rPr>
                <w:rFonts w:ascii="Arial" w:eastAsia="Arial" w:hAnsi="Arial" w:cs="Arial"/>
                <w:sz w:val="22"/>
                <w:szCs w:val="22"/>
                <w:highlight w:val="yellow"/>
                <w:lang w:val="en-US"/>
              </w:rPr>
              <w:t>City,</w:t>
            </w:r>
          </w:p>
        </w:tc>
      </w:tr>
      <w:tr w:rsidR="000020E8" w:rsidRPr="00334B39" w14:paraId="73C5FBC2" w14:textId="77777777" w:rsidTr="02E0B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1767"/>
        </w:trPr>
        <w:tc>
          <w:tcPr>
            <w:tcW w:w="4593" w:type="dxa"/>
            <w:tcBorders>
              <w:top w:val="nil"/>
              <w:left w:val="nil"/>
              <w:bottom w:val="single" w:sz="4" w:space="0" w:color="auto"/>
              <w:right w:val="nil"/>
            </w:tcBorders>
          </w:tcPr>
          <w:p w14:paraId="74558A67" w14:textId="77777777" w:rsidR="000020E8" w:rsidRPr="00334B39" w:rsidRDefault="000020E8" w:rsidP="000020E8">
            <w:pPr>
              <w:keepNext/>
              <w:jc w:val="both"/>
              <w:rPr>
                <w:rFonts w:ascii="Arial" w:eastAsia="Arial" w:hAnsi="Arial" w:cs="Arial"/>
                <w:sz w:val="22"/>
                <w:szCs w:val="22"/>
              </w:rPr>
            </w:pPr>
          </w:p>
        </w:tc>
        <w:tc>
          <w:tcPr>
            <w:tcW w:w="567" w:type="dxa"/>
            <w:gridSpan w:val="2"/>
            <w:tcBorders>
              <w:top w:val="nil"/>
              <w:left w:val="nil"/>
              <w:bottom w:val="nil"/>
              <w:right w:val="nil"/>
            </w:tcBorders>
          </w:tcPr>
          <w:p w14:paraId="10AB7CF1" w14:textId="77777777" w:rsidR="000020E8" w:rsidRPr="00334B39" w:rsidRDefault="000020E8" w:rsidP="000020E8">
            <w:pPr>
              <w:keepNext/>
              <w:jc w:val="both"/>
              <w:rPr>
                <w:rFonts w:ascii="Arial" w:eastAsia="Arial" w:hAnsi="Arial" w:cs="Arial"/>
                <w:sz w:val="22"/>
                <w:szCs w:val="22"/>
                <w:lang w:val="en-US"/>
              </w:rPr>
            </w:pPr>
          </w:p>
        </w:tc>
        <w:tc>
          <w:tcPr>
            <w:tcW w:w="4593" w:type="dxa"/>
            <w:tcBorders>
              <w:top w:val="nil"/>
              <w:left w:val="nil"/>
              <w:bottom w:val="single" w:sz="4" w:space="0" w:color="auto"/>
              <w:right w:val="nil"/>
            </w:tcBorders>
          </w:tcPr>
          <w:p w14:paraId="1DE4F634" w14:textId="77777777" w:rsidR="000020E8" w:rsidRPr="00334B39" w:rsidRDefault="000020E8" w:rsidP="000020E8">
            <w:pPr>
              <w:keepNext/>
              <w:jc w:val="both"/>
              <w:rPr>
                <w:rFonts w:ascii="Arial" w:eastAsia="Arial" w:hAnsi="Arial" w:cs="Arial"/>
                <w:sz w:val="22"/>
                <w:szCs w:val="22"/>
                <w:highlight w:val="yellow"/>
                <w:lang w:val="en-US"/>
              </w:rPr>
            </w:pPr>
          </w:p>
        </w:tc>
      </w:tr>
      <w:tr w:rsidR="000020E8" w:rsidRPr="00334B39" w14:paraId="4F492D7C" w14:textId="77777777" w:rsidTr="02E0B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Height w:val="986"/>
        </w:trPr>
        <w:tc>
          <w:tcPr>
            <w:tcW w:w="4593" w:type="dxa"/>
            <w:tcBorders>
              <w:top w:val="single" w:sz="4" w:space="0" w:color="auto"/>
              <w:left w:val="nil"/>
              <w:bottom w:val="nil"/>
              <w:right w:val="nil"/>
            </w:tcBorders>
          </w:tcPr>
          <w:p w14:paraId="26C114E4" w14:textId="584B393B" w:rsidR="00270AB4" w:rsidRPr="00334B39" w:rsidRDefault="00270AB4" w:rsidP="00270AB4">
            <w:pPr>
              <w:keepNext/>
              <w:jc w:val="center"/>
              <w:rPr>
                <w:rFonts w:ascii="Arial" w:eastAsia="Arial" w:hAnsi="Arial" w:cs="Arial"/>
                <w:sz w:val="22"/>
                <w:szCs w:val="22"/>
              </w:rPr>
            </w:pPr>
            <w:r>
              <w:rPr>
                <w:rFonts w:ascii="Arial" w:eastAsia="Arial" w:hAnsi="Arial" w:cs="Arial"/>
                <w:sz w:val="22"/>
                <w:szCs w:val="22"/>
              </w:rPr>
              <w:t>Gladston Luiz da Silva</w:t>
            </w:r>
          </w:p>
          <w:p w14:paraId="0779318F" w14:textId="77777777" w:rsidR="000020E8" w:rsidRPr="00334B39" w:rsidRDefault="000020E8" w:rsidP="000020E8">
            <w:pPr>
              <w:keepNext/>
              <w:ind w:right="-360"/>
              <w:jc w:val="center"/>
              <w:rPr>
                <w:rFonts w:ascii="Arial" w:eastAsia="Arial" w:hAnsi="Arial" w:cs="Arial"/>
                <w:sz w:val="22"/>
                <w:szCs w:val="22"/>
              </w:rPr>
            </w:pPr>
            <w:r w:rsidRPr="00334B39">
              <w:rPr>
                <w:rFonts w:ascii="Arial" w:eastAsia="Arial" w:hAnsi="Arial" w:cs="Arial"/>
                <w:sz w:val="22"/>
                <w:szCs w:val="22"/>
              </w:rPr>
              <w:t>Secretário de Assuntos Internacionais</w:t>
            </w:r>
          </w:p>
          <w:p w14:paraId="3F67B19A" w14:textId="4F6EF29F" w:rsidR="000020E8" w:rsidRPr="00334B39" w:rsidRDefault="000020E8" w:rsidP="000020E8">
            <w:pPr>
              <w:keepNext/>
              <w:jc w:val="center"/>
              <w:rPr>
                <w:rFonts w:ascii="Arial" w:eastAsia="Arial" w:hAnsi="Arial" w:cs="Arial"/>
                <w:sz w:val="22"/>
                <w:szCs w:val="22"/>
              </w:rPr>
            </w:pPr>
            <w:r w:rsidRPr="00334B39">
              <w:rPr>
                <w:rFonts w:ascii="Arial" w:eastAsia="Arial" w:hAnsi="Arial" w:cs="Arial"/>
                <w:sz w:val="22"/>
                <w:szCs w:val="22"/>
              </w:rPr>
              <w:t>Universidade de Brasília</w:t>
            </w:r>
          </w:p>
        </w:tc>
        <w:tc>
          <w:tcPr>
            <w:tcW w:w="567" w:type="dxa"/>
            <w:gridSpan w:val="2"/>
            <w:tcBorders>
              <w:top w:val="nil"/>
              <w:left w:val="nil"/>
              <w:bottom w:val="nil"/>
              <w:right w:val="nil"/>
            </w:tcBorders>
          </w:tcPr>
          <w:p w14:paraId="081536D1" w14:textId="77777777" w:rsidR="000020E8" w:rsidRPr="00270AB4" w:rsidRDefault="000020E8" w:rsidP="000020E8">
            <w:pPr>
              <w:keepNext/>
              <w:jc w:val="both"/>
              <w:rPr>
                <w:rFonts w:ascii="Arial" w:eastAsia="Arial" w:hAnsi="Arial" w:cs="Arial"/>
                <w:sz w:val="22"/>
                <w:szCs w:val="22"/>
              </w:rPr>
            </w:pPr>
          </w:p>
        </w:tc>
        <w:tc>
          <w:tcPr>
            <w:tcW w:w="4593" w:type="dxa"/>
            <w:tcBorders>
              <w:top w:val="single" w:sz="4" w:space="0" w:color="auto"/>
              <w:left w:val="nil"/>
              <w:bottom w:val="nil"/>
              <w:right w:val="nil"/>
            </w:tcBorders>
          </w:tcPr>
          <w:p w14:paraId="65ABA324" w14:textId="77777777" w:rsidR="000020E8" w:rsidRPr="00334B39" w:rsidRDefault="000020E8" w:rsidP="000020E8">
            <w:pPr>
              <w:keepNext/>
              <w:jc w:val="center"/>
              <w:rPr>
                <w:rFonts w:ascii="Arial" w:eastAsia="Arial" w:hAnsi="Arial" w:cs="Arial"/>
                <w:sz w:val="22"/>
                <w:szCs w:val="22"/>
                <w:highlight w:val="yellow"/>
                <w:lang w:val="en-US"/>
              </w:rPr>
            </w:pPr>
            <w:r w:rsidRPr="00334B39">
              <w:rPr>
                <w:rFonts w:ascii="Arial" w:eastAsia="Arial" w:hAnsi="Arial" w:cs="Arial"/>
                <w:sz w:val="22"/>
                <w:szCs w:val="22"/>
                <w:highlight w:val="yellow"/>
                <w:lang w:val="en-US"/>
              </w:rPr>
              <w:t>Prof.</w:t>
            </w:r>
          </w:p>
          <w:p w14:paraId="049E826F" w14:textId="41259D26" w:rsidR="000020E8" w:rsidRPr="00334B39" w:rsidRDefault="00EB08AB" w:rsidP="000020E8">
            <w:pPr>
              <w:keepNext/>
              <w:jc w:val="center"/>
              <w:rPr>
                <w:rFonts w:ascii="Arial" w:eastAsia="Arial" w:hAnsi="Arial" w:cs="Arial"/>
                <w:sz w:val="22"/>
                <w:szCs w:val="22"/>
                <w:highlight w:val="yellow"/>
                <w:lang w:val="en-US"/>
              </w:rPr>
            </w:pPr>
            <w:r w:rsidRPr="00334B39">
              <w:rPr>
                <w:rFonts w:ascii="Arial" w:eastAsia="Arial" w:hAnsi="Arial" w:cs="Arial"/>
                <w:sz w:val="22"/>
                <w:szCs w:val="22"/>
                <w:highlight w:val="yellow"/>
                <w:lang w:val="en-US"/>
              </w:rPr>
              <w:t>Rector/President</w:t>
            </w:r>
          </w:p>
          <w:p w14:paraId="30E4A98C" w14:textId="27E73A1A" w:rsidR="000020E8" w:rsidRPr="00334B39" w:rsidRDefault="000020E8" w:rsidP="76AD86D0">
            <w:pPr>
              <w:keepNext/>
              <w:jc w:val="center"/>
              <w:rPr>
                <w:rFonts w:ascii="Arial" w:eastAsia="Arial" w:hAnsi="Arial" w:cs="Arial"/>
                <w:sz w:val="22"/>
                <w:szCs w:val="22"/>
                <w:highlight w:val="yellow"/>
              </w:rPr>
            </w:pPr>
            <w:r w:rsidRPr="76AD86D0">
              <w:rPr>
                <w:rFonts w:ascii="Arial" w:eastAsia="Arial" w:hAnsi="Arial" w:cs="Arial"/>
                <w:sz w:val="22"/>
                <w:szCs w:val="22"/>
                <w:highlight w:val="yellow"/>
              </w:rPr>
              <w:t>Universi</w:t>
            </w:r>
            <w:r w:rsidR="00EB08AB" w:rsidRPr="76AD86D0">
              <w:rPr>
                <w:rFonts w:ascii="Arial" w:eastAsia="Arial" w:hAnsi="Arial" w:cs="Arial"/>
                <w:sz w:val="22"/>
                <w:szCs w:val="22"/>
                <w:highlight w:val="yellow"/>
              </w:rPr>
              <w:t>ty</w:t>
            </w:r>
            <w:r w:rsidRPr="76AD86D0">
              <w:rPr>
                <w:rFonts w:ascii="Arial" w:eastAsia="Arial" w:hAnsi="Arial" w:cs="Arial"/>
                <w:sz w:val="22"/>
                <w:szCs w:val="22"/>
                <w:highlight w:val="yellow"/>
              </w:rPr>
              <w:t xml:space="preserve"> </w:t>
            </w:r>
            <w:proofErr w:type="gramStart"/>
            <w:r w:rsidRPr="76AD86D0">
              <w:rPr>
                <w:rFonts w:ascii="Arial" w:eastAsia="Arial" w:hAnsi="Arial" w:cs="Arial"/>
                <w:sz w:val="22"/>
                <w:szCs w:val="22"/>
                <w:highlight w:val="yellow"/>
              </w:rPr>
              <w:t>.....</w:t>
            </w:r>
            <w:proofErr w:type="gramEnd"/>
          </w:p>
        </w:tc>
      </w:tr>
    </w:tbl>
    <w:p w14:paraId="5A19C57E" w14:textId="77777777" w:rsidR="00065DBD" w:rsidRPr="00334B39" w:rsidRDefault="00065DBD" w:rsidP="000020E8">
      <w:pPr>
        <w:jc w:val="both"/>
        <w:rPr>
          <w:rFonts w:ascii="Arial" w:hAnsi="Arial" w:cs="Arial"/>
          <w:sz w:val="22"/>
          <w:szCs w:val="22"/>
        </w:rPr>
      </w:pPr>
    </w:p>
    <w:sectPr w:rsidR="00065DBD" w:rsidRPr="00334B39" w:rsidSect="001B2DA4">
      <w:headerReference w:type="default" r:id="rId12"/>
      <w:footerReference w:type="default" r:id="rId13"/>
      <w:pgSz w:w="11906" w:h="16838"/>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738FE" w14:textId="77777777" w:rsidR="00FF1C68" w:rsidRDefault="00FF1C68">
      <w:r>
        <w:separator/>
      </w:r>
    </w:p>
  </w:endnote>
  <w:endnote w:type="continuationSeparator" w:id="0">
    <w:p w14:paraId="6D51C803" w14:textId="77777777" w:rsidR="00FF1C68" w:rsidRDefault="00FF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8131C" w14:textId="1F8DCA1A" w:rsidR="00A40178" w:rsidRPr="00A40178" w:rsidRDefault="00A40178" w:rsidP="00A40178">
    <w:pPr>
      <w:pStyle w:val="Rodap"/>
      <w:jc w:val="center"/>
      <w:rPr>
        <w:color w:val="auto"/>
        <w:sz w:val="20"/>
        <w:szCs w:val="20"/>
      </w:rPr>
    </w:pPr>
    <w:r w:rsidRPr="00A40178">
      <w:rPr>
        <w:color w:val="auto"/>
        <w:sz w:val="20"/>
        <w:szCs w:val="20"/>
      </w:rPr>
      <w:fldChar w:fldCharType="begin"/>
    </w:r>
    <w:r w:rsidRPr="00A40178">
      <w:rPr>
        <w:color w:val="auto"/>
        <w:sz w:val="20"/>
        <w:szCs w:val="20"/>
      </w:rPr>
      <w:instrText>PAGE  \* Arabic  \* MERGEFORMAT</w:instrText>
    </w:r>
    <w:r w:rsidRPr="00A40178">
      <w:rPr>
        <w:color w:val="auto"/>
        <w:sz w:val="20"/>
        <w:szCs w:val="20"/>
      </w:rPr>
      <w:fldChar w:fldCharType="separate"/>
    </w:r>
    <w:r w:rsidRPr="00A40178">
      <w:rPr>
        <w:color w:val="auto"/>
        <w:sz w:val="20"/>
        <w:szCs w:val="20"/>
      </w:rPr>
      <w:t>2</w:t>
    </w:r>
    <w:r w:rsidRPr="00A40178">
      <w:rPr>
        <w:color w:val="auto"/>
        <w:sz w:val="20"/>
        <w:szCs w:val="20"/>
      </w:rPr>
      <w:fldChar w:fldCharType="end"/>
    </w:r>
    <w:r w:rsidRPr="00A40178">
      <w:rPr>
        <w:color w:val="auto"/>
        <w:sz w:val="20"/>
        <w:szCs w:val="20"/>
      </w:rPr>
      <w:t>/</w:t>
    </w:r>
    <w:r w:rsidRPr="00A40178">
      <w:rPr>
        <w:color w:val="auto"/>
        <w:sz w:val="20"/>
        <w:szCs w:val="20"/>
      </w:rPr>
      <w:fldChar w:fldCharType="begin"/>
    </w:r>
    <w:r w:rsidRPr="00A40178">
      <w:rPr>
        <w:color w:val="auto"/>
        <w:sz w:val="20"/>
        <w:szCs w:val="20"/>
      </w:rPr>
      <w:instrText>NUMPAGES \ * Arábico \ * MERGEFORMAT</w:instrText>
    </w:r>
    <w:r w:rsidRPr="00A40178">
      <w:rPr>
        <w:color w:val="auto"/>
        <w:sz w:val="20"/>
        <w:szCs w:val="20"/>
      </w:rPr>
      <w:fldChar w:fldCharType="separate"/>
    </w:r>
    <w:r w:rsidRPr="00A40178">
      <w:rPr>
        <w:color w:val="auto"/>
        <w:sz w:val="20"/>
        <w:szCs w:val="20"/>
      </w:rPr>
      <w:t>2</w:t>
    </w:r>
    <w:r w:rsidRPr="00A40178">
      <w:rPr>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36DD0" w14:textId="77777777" w:rsidR="00FF1C68" w:rsidRDefault="00FF1C68">
      <w:r>
        <w:separator/>
      </w:r>
    </w:p>
  </w:footnote>
  <w:footnote w:type="continuationSeparator" w:id="0">
    <w:p w14:paraId="68DD17EB" w14:textId="77777777" w:rsidR="00FF1C68" w:rsidRDefault="00FF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72"/>
    </w:tblGrid>
    <w:tr w:rsidR="00A800B0" w14:paraId="42B1B56B" w14:textId="77777777" w:rsidTr="00A800B0">
      <w:tc>
        <w:tcPr>
          <w:tcW w:w="4671" w:type="dxa"/>
        </w:tcPr>
        <w:p w14:paraId="347713CF" w14:textId="32FCF52E" w:rsidR="00A800B0" w:rsidRDefault="00A800B0">
          <w:bookmarkStart w:id="0" w:name="_heading=h.gjdgxs" w:colFirst="0" w:colLast="0"/>
          <w:bookmarkEnd w:id="0"/>
          <w:r>
            <w:rPr>
              <w:noProof/>
            </w:rPr>
            <w:drawing>
              <wp:inline distT="114300" distB="114300" distL="114300" distR="114300" wp14:anchorId="2D56C70B" wp14:editId="751EC8F6">
                <wp:extent cx="1651953" cy="43313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51953" cy="433134"/>
                        </a:xfrm>
                        <a:prstGeom prst="rect">
                          <a:avLst/>
                        </a:prstGeom>
                        <a:ln/>
                      </pic:spPr>
                    </pic:pic>
                  </a:graphicData>
                </a:graphic>
              </wp:inline>
            </w:drawing>
          </w:r>
        </w:p>
      </w:tc>
      <w:tc>
        <w:tcPr>
          <w:tcW w:w="4672" w:type="dxa"/>
        </w:tcPr>
        <w:p w14:paraId="573FB939" w14:textId="7A41B0B2" w:rsidR="00A800B0" w:rsidRDefault="00661A73" w:rsidP="00A800B0">
          <w:pPr>
            <w:jc w:val="right"/>
          </w:pPr>
          <w:r>
            <w:t>partner logo</w:t>
          </w:r>
        </w:p>
      </w:tc>
    </w:tr>
  </w:tbl>
  <w:p w14:paraId="422412FD" w14:textId="77777777" w:rsidR="00065DBD" w:rsidRDefault="00065DBD">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6558"/>
    <w:multiLevelType w:val="hybridMultilevel"/>
    <w:tmpl w:val="7A766ED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176B32"/>
    <w:multiLevelType w:val="hybridMultilevel"/>
    <w:tmpl w:val="DF28A23E"/>
    <w:lvl w:ilvl="0" w:tplc="452046AE">
      <w:start w:val="1"/>
      <w:numFmt w:val="upperRoman"/>
      <w:pStyle w:val="Ttulo3"/>
      <w:lvlText w:val="%1."/>
      <w:lvlJc w:val="right"/>
      <w:pPr>
        <w:ind w:left="720" w:hanging="360"/>
      </w:pPr>
    </w:lvl>
    <w:lvl w:ilvl="1" w:tplc="AA48FCDA">
      <w:start w:val="1"/>
      <w:numFmt w:val="lowerLetter"/>
      <w:pStyle w:val="Ttulo4"/>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5814C8"/>
    <w:multiLevelType w:val="hybridMultilevel"/>
    <w:tmpl w:val="C832AF16"/>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C550EEE"/>
    <w:multiLevelType w:val="multilevel"/>
    <w:tmpl w:val="FB2C60F6"/>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4" w15:restartNumberingAfterBreak="0">
    <w:nsid w:val="1F5D70BD"/>
    <w:multiLevelType w:val="hybridMultilevel"/>
    <w:tmpl w:val="C0201424"/>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64259F"/>
    <w:multiLevelType w:val="hybridMultilevel"/>
    <w:tmpl w:val="136C656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437961"/>
    <w:multiLevelType w:val="hybridMultilevel"/>
    <w:tmpl w:val="A6C092A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87211C6"/>
    <w:multiLevelType w:val="hybridMultilevel"/>
    <w:tmpl w:val="311ECF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AE32CE3"/>
    <w:multiLevelType w:val="hybridMultilevel"/>
    <w:tmpl w:val="831C3CAE"/>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4261276">
    <w:abstractNumId w:val="3"/>
  </w:num>
  <w:num w:numId="2" w16cid:durableId="120462896">
    <w:abstractNumId w:val="7"/>
  </w:num>
  <w:num w:numId="3" w16cid:durableId="1850565010">
    <w:abstractNumId w:val="0"/>
  </w:num>
  <w:num w:numId="4" w16cid:durableId="830365066">
    <w:abstractNumId w:val="8"/>
  </w:num>
  <w:num w:numId="5" w16cid:durableId="1591573735">
    <w:abstractNumId w:val="2"/>
  </w:num>
  <w:num w:numId="6" w16cid:durableId="196238532">
    <w:abstractNumId w:val="4"/>
  </w:num>
  <w:num w:numId="7" w16cid:durableId="1313094499">
    <w:abstractNumId w:val="6"/>
  </w:num>
  <w:num w:numId="8" w16cid:durableId="1482649703">
    <w:abstractNumId w:val="1"/>
  </w:num>
  <w:num w:numId="9" w16cid:durableId="2037192800">
    <w:abstractNumId w:val="5"/>
  </w:num>
  <w:num w:numId="10" w16cid:durableId="762991764">
    <w:abstractNumId w:val="1"/>
    <w:lvlOverride w:ilvl="0">
      <w:startOverride w:val="1"/>
    </w:lvlOverride>
  </w:num>
  <w:num w:numId="11" w16cid:durableId="130176488">
    <w:abstractNumId w:val="1"/>
    <w:lvlOverride w:ilvl="0">
      <w:startOverride w:val="1"/>
    </w:lvlOverride>
  </w:num>
  <w:num w:numId="12" w16cid:durableId="807820776">
    <w:abstractNumId w:val="1"/>
    <w:lvlOverride w:ilvl="0">
      <w:startOverride w:val="1"/>
    </w:lvlOverride>
  </w:num>
  <w:num w:numId="13" w16cid:durableId="1841771567">
    <w:abstractNumId w:val="1"/>
    <w:lvlOverride w:ilvl="0">
      <w:startOverride w:val="1"/>
    </w:lvlOverride>
  </w:num>
  <w:num w:numId="14" w16cid:durableId="1051543133">
    <w:abstractNumId w:val="1"/>
    <w:lvlOverride w:ilvl="0">
      <w:startOverride w:val="1"/>
    </w:lvlOverride>
  </w:num>
  <w:num w:numId="15" w16cid:durableId="90957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BD"/>
    <w:rsid w:val="000020E8"/>
    <w:rsid w:val="00065DBD"/>
    <w:rsid w:val="000D76BC"/>
    <w:rsid w:val="00173ADA"/>
    <w:rsid w:val="001B2DA4"/>
    <w:rsid w:val="00217532"/>
    <w:rsid w:val="00270AB4"/>
    <w:rsid w:val="002A0C16"/>
    <w:rsid w:val="002D092F"/>
    <w:rsid w:val="00326F29"/>
    <w:rsid w:val="00334B39"/>
    <w:rsid w:val="003537C8"/>
    <w:rsid w:val="004452FB"/>
    <w:rsid w:val="004D44F1"/>
    <w:rsid w:val="004F0741"/>
    <w:rsid w:val="005C597F"/>
    <w:rsid w:val="005C7AD0"/>
    <w:rsid w:val="0063402C"/>
    <w:rsid w:val="006467D4"/>
    <w:rsid w:val="00661A73"/>
    <w:rsid w:val="00745E39"/>
    <w:rsid w:val="007574A0"/>
    <w:rsid w:val="007C1D9E"/>
    <w:rsid w:val="00871E4E"/>
    <w:rsid w:val="00891176"/>
    <w:rsid w:val="008E335F"/>
    <w:rsid w:val="00902307"/>
    <w:rsid w:val="009533BB"/>
    <w:rsid w:val="00961004"/>
    <w:rsid w:val="009B3935"/>
    <w:rsid w:val="009B5E8C"/>
    <w:rsid w:val="00A16915"/>
    <w:rsid w:val="00A40178"/>
    <w:rsid w:val="00A800B0"/>
    <w:rsid w:val="00BC1523"/>
    <w:rsid w:val="00D97366"/>
    <w:rsid w:val="00E13F55"/>
    <w:rsid w:val="00EB08AB"/>
    <w:rsid w:val="00EB6F41"/>
    <w:rsid w:val="00F44714"/>
    <w:rsid w:val="00F6136C"/>
    <w:rsid w:val="00F87259"/>
    <w:rsid w:val="00FF1C68"/>
    <w:rsid w:val="02E0B4AF"/>
    <w:rsid w:val="0C0A3B96"/>
    <w:rsid w:val="4009DF76"/>
    <w:rsid w:val="4F8B4047"/>
    <w:rsid w:val="618F91C6"/>
    <w:rsid w:val="65C42306"/>
    <w:rsid w:val="76AD86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2613"/>
  <w15:docId w15:val="{38281EDC-FF10-4947-86A8-3F53DD027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emEspaamento"/>
    <w:next w:val="Normal"/>
    <w:uiPriority w:val="9"/>
    <w:qFormat/>
    <w:rsid w:val="001B2DA4"/>
    <w:pPr>
      <w:keepNext/>
      <w:spacing w:before="360"/>
      <w:jc w:val="center"/>
      <w:outlineLvl w:val="0"/>
    </w:pPr>
    <w:rPr>
      <w:b/>
      <w:bC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SemEspaamento"/>
    <w:next w:val="Normal"/>
    <w:uiPriority w:val="9"/>
    <w:unhideWhenUsed/>
    <w:qFormat/>
    <w:rsid w:val="004452FB"/>
    <w:pPr>
      <w:numPr>
        <w:numId w:val="8"/>
      </w:numPr>
      <w:contextualSpacing/>
      <w:outlineLvl w:val="2"/>
    </w:pPr>
  </w:style>
  <w:style w:type="paragraph" w:styleId="Ttulo4">
    <w:name w:val="heading 4"/>
    <w:basedOn w:val="Ttulo3"/>
    <w:next w:val="Normal"/>
    <w:uiPriority w:val="9"/>
    <w:unhideWhenUsed/>
    <w:qFormat/>
    <w:rsid w:val="004452FB"/>
    <w:pPr>
      <w:numPr>
        <w:ilvl w:val="1"/>
      </w:numPr>
      <w:ind w:left="737" w:hanging="284"/>
      <w:outlineLvl w:val="3"/>
    </w:p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left w:w="70" w:type="dxa"/>
        <w:right w:w="70" w:type="dxa"/>
      </w:tblCellMar>
    </w:tblPr>
  </w:style>
  <w:style w:type="table" w:customStyle="1" w:styleId="a0">
    <w:basedOn w:val="Tabelanormal"/>
    <w:tblPr>
      <w:tblStyleRowBandSize w:val="1"/>
      <w:tblStyleColBandSize w:val="1"/>
    </w:tblPr>
  </w:style>
  <w:style w:type="table" w:customStyle="1" w:styleId="a1">
    <w:basedOn w:val="Tabelanormal"/>
    <w:tblPr>
      <w:tblStyleRowBandSize w:val="1"/>
      <w:tblStyleColBandSize w:val="1"/>
    </w:tblPr>
  </w:style>
  <w:style w:type="table" w:customStyle="1" w:styleId="a2">
    <w:basedOn w:val="Tabelanormal"/>
    <w:tblPr>
      <w:tblStyleRowBandSize w:val="1"/>
      <w:tblStyleColBandSize w:val="1"/>
    </w:tblPr>
  </w:style>
  <w:style w:type="table" w:customStyle="1" w:styleId="a3">
    <w:basedOn w:val="Tabelanormal"/>
    <w:tblPr>
      <w:tblStyleRowBandSize w:val="1"/>
      <w:tblStyleColBandSize w:val="1"/>
    </w:tblPr>
  </w:style>
  <w:style w:type="table" w:customStyle="1" w:styleId="a4">
    <w:basedOn w:val="Tabelanormal"/>
    <w:tblPr>
      <w:tblStyleRowBandSize w:val="1"/>
      <w:tblStyleColBandSize w:val="1"/>
    </w:tblPr>
  </w:style>
  <w:style w:type="paragraph" w:styleId="Cabealho">
    <w:name w:val="header"/>
    <w:basedOn w:val="Normal"/>
    <w:link w:val="CabealhoChar"/>
    <w:uiPriority w:val="99"/>
    <w:unhideWhenUsed/>
    <w:rsid w:val="00F44714"/>
    <w:pPr>
      <w:tabs>
        <w:tab w:val="center" w:pos="4252"/>
        <w:tab w:val="right" w:pos="8504"/>
      </w:tabs>
    </w:pPr>
  </w:style>
  <w:style w:type="character" w:customStyle="1" w:styleId="CabealhoChar">
    <w:name w:val="Cabeçalho Char"/>
    <w:basedOn w:val="Fontepargpadro"/>
    <w:link w:val="Cabealho"/>
    <w:uiPriority w:val="99"/>
    <w:rsid w:val="00F44714"/>
  </w:style>
  <w:style w:type="paragraph" w:styleId="Rodap">
    <w:name w:val="footer"/>
    <w:basedOn w:val="Normal"/>
    <w:link w:val="RodapChar"/>
    <w:uiPriority w:val="99"/>
    <w:unhideWhenUsed/>
    <w:rsid w:val="00F44714"/>
    <w:pPr>
      <w:tabs>
        <w:tab w:val="center" w:pos="4252"/>
        <w:tab w:val="right" w:pos="8504"/>
      </w:tabs>
    </w:pPr>
  </w:style>
  <w:style w:type="character" w:customStyle="1" w:styleId="RodapChar">
    <w:name w:val="Rodapé Char"/>
    <w:basedOn w:val="Fontepargpadro"/>
    <w:link w:val="Rodap"/>
    <w:uiPriority w:val="99"/>
    <w:rsid w:val="00F44714"/>
  </w:style>
  <w:style w:type="table" w:styleId="Tabelacomgrade">
    <w:name w:val="Table Grid"/>
    <w:basedOn w:val="Tabelanormal"/>
    <w:uiPriority w:val="39"/>
    <w:rsid w:val="00A80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800B0"/>
    <w:pPr>
      <w:ind w:left="720"/>
      <w:contextualSpacing/>
    </w:pPr>
  </w:style>
  <w:style w:type="paragraph" w:styleId="SemEspaamento">
    <w:name w:val="No Spacing"/>
    <w:basedOn w:val="Normal"/>
    <w:uiPriority w:val="1"/>
    <w:qFormat/>
    <w:rsid w:val="004F0741"/>
    <w:pPr>
      <w:spacing w:before="120" w:after="120"/>
      <w:jc w:val="both"/>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31954">
      <w:bodyDiv w:val="1"/>
      <w:marLeft w:val="0"/>
      <w:marRight w:val="0"/>
      <w:marTop w:val="0"/>
      <w:marBottom w:val="0"/>
      <w:divBdr>
        <w:top w:val="none" w:sz="0" w:space="0" w:color="auto"/>
        <w:left w:val="none" w:sz="0" w:space="0" w:color="auto"/>
        <w:bottom w:val="none" w:sz="0" w:space="0" w:color="auto"/>
        <w:right w:val="none" w:sz="0" w:space="0" w:color="auto"/>
      </w:divBdr>
    </w:div>
    <w:div w:id="1870949693">
      <w:bodyDiv w:val="1"/>
      <w:marLeft w:val="0"/>
      <w:marRight w:val="0"/>
      <w:marTop w:val="0"/>
      <w:marBottom w:val="0"/>
      <w:divBdr>
        <w:top w:val="none" w:sz="0" w:space="0" w:color="auto"/>
        <w:left w:val="none" w:sz="0" w:space="0" w:color="auto"/>
        <w:bottom w:val="none" w:sz="0" w:space="0" w:color="auto"/>
        <w:right w:val="none" w:sz="0" w:space="0" w:color="auto"/>
      </w:divBdr>
    </w:div>
    <w:div w:id="1986474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n2xfxK0eq7fFBgC9UbvWaFKMw==">AMUW2mXc8Xs8wuIGRwOm3V1vv3QKF9FuXZ6UjfyLVGUHU6V7eWq0nwRNf5x90oDqSmqQrXeyT4eG4Y4eusMUBiqTyPCaV60H+ZNcgN7oyIp16TAt51/qW9EBXtDPgJxCpF5WdN8QrsDG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CD11ABC0B8374A499B6B73FF32ECFCFB" ma:contentTypeVersion="21" ma:contentTypeDescription="Crie um novo documento." ma:contentTypeScope="" ma:versionID="450374e3b17ebdc146782a1b3a5655a1">
  <xsd:schema xmlns:xsd="http://www.w3.org/2001/XMLSchema" xmlns:xs="http://www.w3.org/2001/XMLSchema" xmlns:p="http://schemas.microsoft.com/office/2006/metadata/properties" xmlns:ns2="436d9765-15fd-4027-858d-f3ba6f517f37" xmlns:ns3="657cc509-5ad8-44dc-93ad-7442fb6d3f90" targetNamespace="http://schemas.microsoft.com/office/2006/metadata/properties" ma:root="true" ma:fieldsID="f28e6729964b6ab4ad43402d4e893fa1" ns2:_="" ns3:_="">
    <xsd:import namespace="436d9765-15fd-4027-858d-f3ba6f517f37"/>
    <xsd:import namespace="657cc509-5ad8-44dc-93ad-7442fb6d3f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an_x00e7_adonoPowerApps" minOccurs="0"/>
                <xsd:element ref="ns2:_Flow_SignoffStatus" minOccurs="0"/>
                <xsd:element ref="ns2:N_x00ba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9765-15fd-4027-858d-f3ba6f517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an_x00e7_adonoPowerApps" ma:index="20" nillable="true" ma:displayName="Lançado no PowerApps" ma:default="1" ma:format="Dropdown" ma:internalName="Lan_x00e7_adonoPowerApps">
      <xsd:simpleType>
        <xsd:restriction base="dms:Boolean"/>
      </xsd:simpleType>
    </xsd:element>
    <xsd:element name="_Flow_SignoffStatus" ma:index="21" nillable="true" ma:displayName="Status de liberação" ma:internalName="Status_x0020_de_x0020_libera_x00e7__x00e3_o">
      <xsd:simpleType>
        <xsd:restriction base="dms:Text"/>
      </xsd:simpleType>
    </xsd:element>
    <xsd:element name="N_x00ba_" ma:index="22" nillable="true" ma:displayName="Nº" ma:format="Dropdown" ma:internalName="N_x00ba_" ma:percentage="FALSE">
      <xsd:simpleType>
        <xsd:restriction base="dms:Number"/>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242374f3-4cab-4e95-b6f7-35998408ef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7cc509-5ad8-44dc-93ad-7442fb6d3f90"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fe0e50b4-5a18-4666-84ba-5b808ed6fa82}" ma:internalName="TaxCatchAll" ma:showField="CatchAllData" ma:web="657cc509-5ad8-44dc-93ad-7442fb6d3f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_x00e7_adonoPowerApps xmlns="436d9765-15fd-4027-858d-f3ba6f517f37">true</Lan_x00e7_adonoPowerApps>
    <N_x00ba_ xmlns="436d9765-15fd-4027-858d-f3ba6f517f37" xsi:nil="true"/>
    <_Flow_SignoffStatus xmlns="436d9765-15fd-4027-858d-f3ba6f517f37" xsi:nil="true"/>
    <TaxCatchAll xmlns="657cc509-5ad8-44dc-93ad-7442fb6d3f90" xsi:nil="true"/>
    <lcf76f155ced4ddcb4097134ff3c332f xmlns="436d9765-15fd-4027-858d-f3ba6f517f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E5C7AB-36E9-491A-9DDB-98B274A6C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9765-15fd-4027-858d-f3ba6f517f37"/>
    <ds:schemaRef ds:uri="657cc509-5ad8-44dc-93ad-7442fb6d3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5BCB87-F388-5843-9AE4-263F49ADC446}">
  <ds:schemaRefs>
    <ds:schemaRef ds:uri="http://schemas.openxmlformats.org/officeDocument/2006/bibliography"/>
  </ds:schemaRefs>
</ds:datastoreItem>
</file>

<file path=customXml/itemProps4.xml><?xml version="1.0" encoding="utf-8"?>
<ds:datastoreItem xmlns:ds="http://schemas.openxmlformats.org/officeDocument/2006/customXml" ds:itemID="{76361FEB-1809-435E-9F4C-956D9C93226F}">
  <ds:schemaRefs>
    <ds:schemaRef ds:uri="http://schemas.microsoft.com/sharepoint/v3/contenttype/forms"/>
  </ds:schemaRefs>
</ds:datastoreItem>
</file>

<file path=customXml/itemProps5.xml><?xml version="1.0" encoding="utf-8"?>
<ds:datastoreItem xmlns:ds="http://schemas.openxmlformats.org/officeDocument/2006/customXml" ds:itemID="{0986A219-EE8C-44B5-A279-B6B745FA3FC2}">
  <ds:schemaRefs>
    <ds:schemaRef ds:uri="http://schemas.microsoft.com/office/2006/metadata/properties"/>
    <ds:schemaRef ds:uri="http://schemas.microsoft.com/office/infopath/2007/PartnerControls"/>
    <ds:schemaRef ds:uri="436d9765-15fd-4027-858d-f3ba6f517f37"/>
    <ds:schemaRef ds:uri="657cc509-5ad8-44dc-93ad-7442fb6d3f9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1596</Words>
  <Characters>8624</Characters>
  <Application>Microsoft Office Word</Application>
  <DocSecurity>0</DocSecurity>
  <Lines>71</Lines>
  <Paragraphs>20</Paragraphs>
  <ScaleCrop>false</ScaleCrop>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Júlia Albuquerque Dantas</cp:lastModifiedBy>
  <cp:revision>17</cp:revision>
  <dcterms:created xsi:type="dcterms:W3CDTF">2024-03-15T23:40:00Z</dcterms:created>
  <dcterms:modified xsi:type="dcterms:W3CDTF">2024-11-27T16:14:00Z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0x010100CD11ABC0B8374A499B6B73FF32ECFCFB</vt:lpwstr>
  </property>
  <property fmtid="{D5CDD505-2E9C-101B-9397-08002B2CF9AE}" pid="3" name="MediaServiceImageTags">
    <vt:lpwstr/>
  </property>
</Properties>
</file>